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B1" w:rsidRDefault="00E03BB1" w:rsidP="00D7162D">
      <w:pPr>
        <w:jc w:val="center"/>
        <w:rPr>
          <w:sz w:val="28"/>
          <w:szCs w:val="28"/>
        </w:rPr>
      </w:pPr>
    </w:p>
    <w:p w:rsidR="00E81D39" w:rsidRPr="00386EA4" w:rsidRDefault="009228D6" w:rsidP="00D7162D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 xml:space="preserve"> </w:t>
      </w:r>
      <w:r w:rsidR="00E81D39" w:rsidRPr="00386EA4">
        <w:rPr>
          <w:sz w:val="28"/>
          <w:szCs w:val="28"/>
        </w:rPr>
        <w:t>СОВЕТ ДЕПУТАТОВ ГОРОДА НОВОСИБИРСКА</w:t>
      </w:r>
    </w:p>
    <w:p w:rsidR="00E81D39" w:rsidRPr="00386EA4" w:rsidRDefault="00E81D39" w:rsidP="00D7162D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П Р О Т О К О Л</w:t>
      </w:r>
    </w:p>
    <w:p w:rsidR="00F5707C" w:rsidRPr="00386EA4" w:rsidRDefault="00F5707C" w:rsidP="00F5707C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п</w:t>
      </w:r>
      <w:r w:rsidR="00E81D39" w:rsidRPr="00386EA4">
        <w:rPr>
          <w:sz w:val="28"/>
          <w:szCs w:val="28"/>
        </w:rPr>
        <w:t>остоянн</w:t>
      </w:r>
      <w:r w:rsidRPr="00386EA4">
        <w:rPr>
          <w:sz w:val="28"/>
          <w:szCs w:val="28"/>
        </w:rPr>
        <w:t>ой</w:t>
      </w:r>
      <w:r w:rsidR="00E81D39" w:rsidRPr="00386EA4">
        <w:rPr>
          <w:sz w:val="28"/>
          <w:szCs w:val="28"/>
        </w:rPr>
        <w:t xml:space="preserve"> комисси</w:t>
      </w:r>
      <w:r w:rsidRPr="00386EA4">
        <w:rPr>
          <w:sz w:val="28"/>
          <w:szCs w:val="28"/>
        </w:rPr>
        <w:t>и</w:t>
      </w:r>
      <w:r w:rsidR="00E81D39" w:rsidRPr="00386EA4">
        <w:rPr>
          <w:sz w:val="28"/>
          <w:szCs w:val="28"/>
        </w:rPr>
        <w:t xml:space="preserve"> по научно-производственному</w:t>
      </w:r>
    </w:p>
    <w:p w:rsidR="00E81D39" w:rsidRPr="00386EA4" w:rsidRDefault="00E81D39" w:rsidP="00F5707C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развитию и</w:t>
      </w:r>
      <w:r w:rsidR="00F5707C" w:rsidRPr="00386EA4">
        <w:rPr>
          <w:sz w:val="28"/>
          <w:szCs w:val="28"/>
        </w:rPr>
        <w:t xml:space="preserve"> </w:t>
      </w:r>
      <w:r w:rsidRPr="00386EA4">
        <w:rPr>
          <w:sz w:val="28"/>
          <w:szCs w:val="28"/>
        </w:rPr>
        <w:t>предпринимательству</w:t>
      </w:r>
    </w:p>
    <w:p w:rsidR="00F5707C" w:rsidRPr="00386EA4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386EA4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180C6F" w:rsidP="00180C6F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EC4F93">
              <w:rPr>
                <w:sz w:val="28"/>
                <w:szCs w:val="28"/>
              </w:rPr>
              <w:t>.</w:t>
            </w:r>
            <w:r w:rsidR="00A61BB5">
              <w:rPr>
                <w:sz w:val="28"/>
                <w:szCs w:val="28"/>
              </w:rPr>
              <w:t>2018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A61BB5" w:rsidP="00180C6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80C6F">
              <w:rPr>
                <w:sz w:val="28"/>
                <w:szCs w:val="28"/>
              </w:rPr>
              <w:t>47</w:t>
            </w:r>
          </w:p>
        </w:tc>
      </w:tr>
    </w:tbl>
    <w:p w:rsidR="00F5707C" w:rsidRPr="00386EA4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386EA4" w:rsidTr="00562EB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rPr>
                <w:szCs w:val="28"/>
              </w:rPr>
            </w:pPr>
            <w:r w:rsidRPr="00215257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215257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215257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9728AC" w:rsidRDefault="009728AC" w:rsidP="00E22A60">
            <w:pPr>
              <w:ind w:left="-108"/>
              <w:jc w:val="both"/>
              <w:rPr>
                <w:sz w:val="28"/>
                <w:szCs w:val="28"/>
              </w:rPr>
            </w:pPr>
            <w:r w:rsidRPr="001E494B">
              <w:rPr>
                <w:sz w:val="28"/>
                <w:szCs w:val="28"/>
              </w:rPr>
              <w:t xml:space="preserve">Черепанов Г. К., </w:t>
            </w:r>
            <w:r w:rsidR="00F26C46" w:rsidRPr="001E494B">
              <w:rPr>
                <w:sz w:val="28"/>
                <w:szCs w:val="28"/>
              </w:rPr>
              <w:t>Бондаренко С. В.</w:t>
            </w:r>
            <w:r w:rsidR="00F5707C" w:rsidRPr="001E494B">
              <w:rPr>
                <w:sz w:val="28"/>
                <w:szCs w:val="28"/>
              </w:rPr>
              <w:t>,</w:t>
            </w:r>
            <w:r w:rsidR="00562EB5" w:rsidRPr="001E494B">
              <w:rPr>
                <w:sz w:val="28"/>
                <w:szCs w:val="28"/>
              </w:rPr>
              <w:t xml:space="preserve"> </w:t>
            </w:r>
            <w:r w:rsidR="00132E9C" w:rsidRPr="001E494B">
              <w:rPr>
                <w:sz w:val="28"/>
                <w:szCs w:val="28"/>
              </w:rPr>
              <w:t xml:space="preserve">Андреев </w:t>
            </w:r>
            <w:r w:rsidR="007471C9" w:rsidRPr="001E494B">
              <w:rPr>
                <w:sz w:val="28"/>
                <w:szCs w:val="28"/>
              </w:rPr>
              <w:t xml:space="preserve">  </w:t>
            </w:r>
            <w:r w:rsidR="00132E9C" w:rsidRPr="001E494B">
              <w:rPr>
                <w:sz w:val="28"/>
                <w:szCs w:val="28"/>
              </w:rPr>
              <w:t xml:space="preserve">Г. А., </w:t>
            </w:r>
            <w:r w:rsidR="007C4955" w:rsidRPr="001E494B">
              <w:rPr>
                <w:sz w:val="28"/>
                <w:szCs w:val="28"/>
              </w:rPr>
              <w:t>Моисеев С. Н.</w:t>
            </w:r>
            <w:r w:rsidR="00A80B04">
              <w:rPr>
                <w:sz w:val="28"/>
                <w:szCs w:val="28"/>
              </w:rPr>
              <w:t>, Чернышев П. А.</w:t>
            </w: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07C">
            <w:pPr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9728AC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9728AC">
              <w:rPr>
                <w:sz w:val="28"/>
                <w:szCs w:val="28"/>
              </w:rPr>
              <w:t>Карпова Д. А.</w:t>
            </w: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215257">
              <w:rPr>
                <w:szCs w:val="28"/>
              </w:rPr>
              <w:t>Отсутствовали</w:t>
            </w:r>
            <w:r w:rsidRPr="00215257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9728AC" w:rsidRDefault="00644420" w:rsidP="009728A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Барсук В. Е. </w:t>
            </w:r>
            <w:r w:rsidR="00E22A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командировка</w:t>
            </w:r>
            <w:r w:rsidR="00E22A60">
              <w:rPr>
                <w:sz w:val="28"/>
                <w:szCs w:val="28"/>
              </w:rPr>
              <w:t xml:space="preserve">, </w:t>
            </w:r>
            <w:r w:rsidR="00E22A60" w:rsidRPr="001E494B">
              <w:rPr>
                <w:sz w:val="28"/>
                <w:szCs w:val="28"/>
              </w:rPr>
              <w:t>Шестаков О. А., Тыртышный А. Г.</w:t>
            </w:r>
            <w:r w:rsidR="00E22A60">
              <w:rPr>
                <w:sz w:val="28"/>
                <w:szCs w:val="28"/>
              </w:rPr>
              <w:t xml:space="preserve"> – производственная необходимость</w:t>
            </w:r>
          </w:p>
        </w:tc>
      </w:tr>
      <w:tr w:rsidR="00F5707C" w:rsidRPr="00386EA4" w:rsidTr="00562EB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rPr>
                <w:szCs w:val="28"/>
              </w:rPr>
            </w:pPr>
            <w:r w:rsidRPr="00215257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9728AC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9728AC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386EA4" w:rsidRDefault="00F5707C" w:rsidP="00F5707C">
      <w:pPr>
        <w:rPr>
          <w:sz w:val="28"/>
          <w:szCs w:val="28"/>
        </w:rPr>
      </w:pPr>
    </w:p>
    <w:p w:rsidR="00F5707C" w:rsidRPr="00386EA4" w:rsidRDefault="00F5707C" w:rsidP="00F5707C">
      <w:pPr>
        <w:pStyle w:val="1"/>
        <w:widowControl/>
        <w:rPr>
          <w:szCs w:val="28"/>
        </w:rPr>
      </w:pPr>
      <w:r w:rsidRPr="00386EA4">
        <w:rPr>
          <w:szCs w:val="28"/>
        </w:rPr>
        <w:t>ПОВЕСТКА ДНЯ</w:t>
      </w:r>
    </w:p>
    <w:p w:rsidR="00F5707C" w:rsidRPr="00386EA4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60"/>
        <w:gridCol w:w="5085"/>
      </w:tblGrid>
      <w:tr w:rsidR="00F5707C" w:rsidRPr="00386EA4" w:rsidTr="00F1095F">
        <w:tc>
          <w:tcPr>
            <w:tcW w:w="426" w:type="dxa"/>
          </w:tcPr>
          <w:p w:rsidR="00F5707C" w:rsidRPr="00386EA4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ED4F4B" w:rsidRDefault="00ED4F4B" w:rsidP="00180C6F">
            <w:pPr>
              <w:pStyle w:val="ConsPlusNormal"/>
              <w:ind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бюджете города Новосибирска на 20</w:t>
            </w:r>
            <w:r w:rsidR="00180C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80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80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 xml:space="preserve"> годов» (вт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>рое чтение)</w:t>
            </w:r>
          </w:p>
        </w:tc>
      </w:tr>
      <w:tr w:rsidR="00ED4F4B" w:rsidRPr="00386EA4" w:rsidTr="00ED4F4B">
        <w:tc>
          <w:tcPr>
            <w:tcW w:w="426" w:type="dxa"/>
          </w:tcPr>
          <w:p w:rsidR="00ED4F4B" w:rsidRPr="00386EA4" w:rsidRDefault="00ED4F4B" w:rsidP="00ED4F4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4F4B" w:rsidRPr="00ED4F4B" w:rsidRDefault="00ED4F4B" w:rsidP="00ED4F4B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ED4F4B" w:rsidRPr="00ED4F4B" w:rsidRDefault="00ED4F4B" w:rsidP="00ED4F4B">
            <w:pPr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Люлько</w:t>
            </w:r>
            <w:r>
              <w:rPr>
                <w:sz w:val="28"/>
                <w:szCs w:val="28"/>
              </w:rPr>
              <w:t xml:space="preserve"> </w:t>
            </w:r>
            <w:r w:rsidRPr="00ED4F4B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160" w:type="dxa"/>
          </w:tcPr>
          <w:p w:rsidR="00ED4F4B" w:rsidRDefault="00ED4F4B" w:rsidP="00ED4F4B">
            <w:pPr>
              <w:rPr>
                <w:b/>
                <w:sz w:val="28"/>
                <w:szCs w:val="28"/>
              </w:rPr>
            </w:pPr>
          </w:p>
          <w:p w:rsidR="00ED4F4B" w:rsidRDefault="00ED4F4B" w:rsidP="00ED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D4F4B" w:rsidRDefault="00ED4F4B" w:rsidP="00ED4F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:rsidR="00ED4F4B" w:rsidRDefault="00ED4F4B" w:rsidP="00ED4F4B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промышленн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инноваций и предпринимательства мэрии города Новосибирска;</w:t>
            </w:r>
          </w:p>
        </w:tc>
      </w:tr>
      <w:tr w:rsidR="00EC4F93" w:rsidRPr="00386EA4" w:rsidTr="00704711">
        <w:tc>
          <w:tcPr>
            <w:tcW w:w="426" w:type="dxa"/>
          </w:tcPr>
          <w:p w:rsidR="00EC4F93" w:rsidRPr="00386EA4" w:rsidRDefault="00EC4F93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  <w:gridSpan w:val="3"/>
          </w:tcPr>
          <w:p w:rsidR="00EC4F93" w:rsidRPr="00386EA4" w:rsidRDefault="00ED4F4B" w:rsidP="00ED4F4B">
            <w:pPr>
              <w:spacing w:line="240" w:lineRule="atLeast"/>
              <w:ind w:firstLine="601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</w:t>
            </w:r>
            <w:r w:rsidR="00180C6F">
              <w:rPr>
                <w:sz w:val="28"/>
                <w:szCs w:val="28"/>
              </w:rPr>
              <w:t xml:space="preserve"> от </w:t>
            </w:r>
            <w:r w:rsidRPr="001B0D02">
              <w:rPr>
                <w:sz w:val="28"/>
                <w:szCs w:val="28"/>
              </w:rPr>
              <w:t xml:space="preserve"> </w:t>
            </w:r>
            <w:r w:rsidR="00180C6F" w:rsidRPr="00AA310A">
              <w:rPr>
                <w:sz w:val="28"/>
                <w:szCs w:val="28"/>
              </w:rPr>
              <w:t>24.12.2018  № 722 «О бюджете города Новосибирска на 2019 год и плановый период 2020 и 2021 годов</w:t>
            </w:r>
            <w:r w:rsidRPr="001B0D02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первое чтение)</w:t>
            </w:r>
          </w:p>
        </w:tc>
      </w:tr>
      <w:tr w:rsidR="00EC4F93" w:rsidRPr="00386EA4" w:rsidTr="00ED4F4B">
        <w:tc>
          <w:tcPr>
            <w:tcW w:w="426" w:type="dxa"/>
          </w:tcPr>
          <w:p w:rsidR="00EC4F93" w:rsidRPr="00386EA4" w:rsidRDefault="00EC4F93" w:rsidP="00EC4F9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C4F93" w:rsidRPr="00EC4F93" w:rsidRDefault="00EC4F93" w:rsidP="00EC4F93">
            <w:pPr>
              <w:jc w:val="both"/>
              <w:rPr>
                <w:sz w:val="28"/>
                <w:szCs w:val="28"/>
              </w:rPr>
            </w:pPr>
            <w:r w:rsidRPr="00EC4F93">
              <w:rPr>
                <w:sz w:val="28"/>
                <w:szCs w:val="28"/>
              </w:rPr>
              <w:t>Докладчик:</w:t>
            </w:r>
          </w:p>
          <w:p w:rsidR="00EC4F93" w:rsidRPr="00EC4F93" w:rsidRDefault="00EC4F93" w:rsidP="001F7AC3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EC4F93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EC4F93" w:rsidRPr="00E96692" w:rsidRDefault="00EC4F93" w:rsidP="00EC4F93">
            <w:pPr>
              <w:rPr>
                <w:b/>
                <w:sz w:val="28"/>
                <w:szCs w:val="28"/>
              </w:rPr>
            </w:pPr>
          </w:p>
          <w:p w:rsidR="00EC4F93" w:rsidRPr="00E96692" w:rsidRDefault="00EC4F93" w:rsidP="00EC4F93">
            <w:pPr>
              <w:rPr>
                <w:b/>
                <w:sz w:val="28"/>
                <w:szCs w:val="28"/>
              </w:rPr>
            </w:pPr>
            <w:r w:rsidRPr="00E96692">
              <w:rPr>
                <w:b/>
                <w:sz w:val="28"/>
                <w:szCs w:val="28"/>
              </w:rPr>
              <w:t>-</w:t>
            </w:r>
          </w:p>
          <w:p w:rsidR="00EC4F93" w:rsidRPr="00E96692" w:rsidRDefault="00EC4F93" w:rsidP="00EC4F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:rsidR="00EC4F93" w:rsidRPr="00E96692" w:rsidRDefault="00EC4F93" w:rsidP="00EC4F93">
            <w:pPr>
              <w:jc w:val="both"/>
              <w:rPr>
                <w:b/>
                <w:sz w:val="28"/>
                <w:szCs w:val="28"/>
              </w:rPr>
            </w:pPr>
            <w:r w:rsidRPr="00E96692">
              <w:rPr>
                <w:sz w:val="28"/>
                <w:szCs w:val="28"/>
              </w:rPr>
              <w:t>начальник департамента финансов и налоговой политики мэрии города Нов</w:t>
            </w:r>
            <w:r w:rsidRPr="00E96692">
              <w:rPr>
                <w:sz w:val="28"/>
                <w:szCs w:val="28"/>
              </w:rPr>
              <w:t>о</w:t>
            </w:r>
            <w:r w:rsidRPr="00E96692">
              <w:rPr>
                <w:sz w:val="28"/>
                <w:szCs w:val="28"/>
              </w:rPr>
              <w:t>сибирска;</w:t>
            </w:r>
          </w:p>
        </w:tc>
      </w:tr>
      <w:tr w:rsidR="00EC4F93" w:rsidRPr="00386EA4" w:rsidTr="00704711">
        <w:tc>
          <w:tcPr>
            <w:tcW w:w="426" w:type="dxa"/>
          </w:tcPr>
          <w:p w:rsidR="00EC4F93" w:rsidRPr="00386EA4" w:rsidRDefault="00EC4F93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</w:tcPr>
          <w:p w:rsidR="00EC4F93" w:rsidRPr="00386EA4" w:rsidRDefault="00066C03" w:rsidP="00ED4F4B">
            <w:pPr>
              <w:spacing w:line="240" w:lineRule="atLeast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о размещении нестационарных объектов на территории города Новосибирска, а также 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размещением нестационарных объектов на территории города Новосибирска</w:t>
            </w:r>
          </w:p>
        </w:tc>
      </w:tr>
      <w:tr w:rsidR="00066C03" w:rsidRPr="00386EA4" w:rsidTr="00ED4F4B">
        <w:tc>
          <w:tcPr>
            <w:tcW w:w="426" w:type="dxa"/>
          </w:tcPr>
          <w:p w:rsidR="00066C03" w:rsidRPr="00386EA4" w:rsidRDefault="00066C03" w:rsidP="00ED4F4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66C03" w:rsidRPr="00EC4F93" w:rsidRDefault="00066C03" w:rsidP="0020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C4F93">
              <w:rPr>
                <w:sz w:val="28"/>
                <w:szCs w:val="28"/>
              </w:rPr>
              <w:t>окладчик:</w:t>
            </w:r>
          </w:p>
          <w:p w:rsidR="00066C03" w:rsidRPr="00EC4F93" w:rsidRDefault="00066C03" w:rsidP="0020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Витухин Виталий Геннадьевич</w:t>
            </w:r>
          </w:p>
        </w:tc>
        <w:tc>
          <w:tcPr>
            <w:tcW w:w="160" w:type="dxa"/>
          </w:tcPr>
          <w:p w:rsidR="00066C03" w:rsidRPr="00E96692" w:rsidRDefault="00066C03" w:rsidP="00207ECD">
            <w:pPr>
              <w:rPr>
                <w:b/>
                <w:sz w:val="28"/>
                <w:szCs w:val="28"/>
              </w:rPr>
            </w:pPr>
          </w:p>
          <w:p w:rsidR="00066C03" w:rsidRPr="00E96692" w:rsidRDefault="00066C03" w:rsidP="00207ECD">
            <w:pPr>
              <w:rPr>
                <w:b/>
                <w:sz w:val="28"/>
                <w:szCs w:val="28"/>
              </w:rPr>
            </w:pPr>
            <w:r w:rsidRPr="00E966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066C03" w:rsidRPr="00E96692" w:rsidRDefault="00066C03" w:rsidP="0020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557D">
              <w:rPr>
                <w:color w:val="000000" w:themeColor="text1"/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26557D">
              <w:rPr>
                <w:color w:val="000000" w:themeColor="text1"/>
                <w:sz w:val="28"/>
                <w:szCs w:val="28"/>
              </w:rPr>
              <w:t>д</w:t>
            </w:r>
            <w:r w:rsidRPr="0026557D">
              <w:rPr>
                <w:color w:val="000000" w:themeColor="text1"/>
                <w:sz w:val="28"/>
                <w:szCs w:val="28"/>
              </w:rPr>
              <w:t>принимательства мэрии города Новос</w:t>
            </w:r>
            <w:r w:rsidRPr="0026557D">
              <w:rPr>
                <w:color w:val="000000" w:themeColor="text1"/>
                <w:sz w:val="28"/>
                <w:szCs w:val="28"/>
              </w:rPr>
              <w:t>и</w:t>
            </w:r>
            <w:r w:rsidRPr="0026557D">
              <w:rPr>
                <w:color w:val="000000" w:themeColor="text1"/>
                <w:sz w:val="28"/>
                <w:szCs w:val="28"/>
              </w:rPr>
              <w:t>бирска – начальник управления потр</w:t>
            </w:r>
            <w:r w:rsidRPr="0026557D">
              <w:rPr>
                <w:color w:val="000000" w:themeColor="text1"/>
                <w:sz w:val="28"/>
                <w:szCs w:val="28"/>
              </w:rPr>
              <w:t>е</w:t>
            </w:r>
            <w:r w:rsidRPr="0026557D">
              <w:rPr>
                <w:color w:val="000000" w:themeColor="text1"/>
                <w:sz w:val="28"/>
                <w:szCs w:val="28"/>
              </w:rPr>
              <w:t>бительского рынка мэрии города Нов</w:t>
            </w:r>
            <w:r w:rsidRPr="0026557D">
              <w:rPr>
                <w:color w:val="000000" w:themeColor="text1"/>
                <w:sz w:val="28"/>
                <w:szCs w:val="28"/>
              </w:rPr>
              <w:t>о</w:t>
            </w:r>
            <w:r w:rsidRPr="0026557D">
              <w:rPr>
                <w:color w:val="000000" w:themeColor="text1"/>
                <w:sz w:val="28"/>
                <w:szCs w:val="28"/>
              </w:rPr>
              <w:t>сибирска;</w:t>
            </w:r>
          </w:p>
        </w:tc>
      </w:tr>
      <w:tr w:rsidR="00066C03" w:rsidRPr="00386EA4" w:rsidTr="007C155D">
        <w:tc>
          <w:tcPr>
            <w:tcW w:w="426" w:type="dxa"/>
          </w:tcPr>
          <w:p w:rsidR="00066C03" w:rsidRPr="00386EA4" w:rsidRDefault="00066C03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066C03" w:rsidRDefault="00066C03" w:rsidP="00066C03">
            <w:pPr>
              <w:ind w:firstLine="497"/>
              <w:jc w:val="both"/>
              <w:rPr>
                <w:sz w:val="28"/>
                <w:szCs w:val="28"/>
              </w:rPr>
            </w:pPr>
            <w:r w:rsidRPr="00F13335">
              <w:rPr>
                <w:sz w:val="28"/>
                <w:szCs w:val="28"/>
              </w:rPr>
              <w:t xml:space="preserve">О плане </w:t>
            </w:r>
            <w:proofErr w:type="gramStart"/>
            <w:r w:rsidRPr="00F13335">
              <w:rPr>
                <w:sz w:val="28"/>
                <w:szCs w:val="28"/>
              </w:rPr>
              <w:t>работы постоянной комиссии Совета депутатов города Новосиби</w:t>
            </w:r>
            <w:r w:rsidRPr="00F13335">
              <w:rPr>
                <w:sz w:val="28"/>
                <w:szCs w:val="28"/>
              </w:rPr>
              <w:t>р</w:t>
            </w:r>
            <w:r w:rsidRPr="00F13335">
              <w:rPr>
                <w:sz w:val="28"/>
                <w:szCs w:val="28"/>
              </w:rPr>
              <w:t>ска</w:t>
            </w:r>
            <w:proofErr w:type="gramEnd"/>
            <w:r w:rsidRPr="00F13335">
              <w:rPr>
                <w:sz w:val="28"/>
                <w:szCs w:val="28"/>
              </w:rPr>
              <w:t xml:space="preserve"> по научно-производственному развитию и предпринимательству на 20</w:t>
            </w:r>
            <w:r>
              <w:rPr>
                <w:sz w:val="28"/>
                <w:szCs w:val="28"/>
              </w:rPr>
              <w:t>20</w:t>
            </w:r>
            <w:r w:rsidRPr="00F13335">
              <w:rPr>
                <w:sz w:val="28"/>
                <w:szCs w:val="28"/>
              </w:rPr>
              <w:t xml:space="preserve"> год</w:t>
            </w:r>
          </w:p>
        </w:tc>
      </w:tr>
      <w:tr w:rsidR="00066C03" w:rsidRPr="00386EA4" w:rsidTr="00ED4F4B">
        <w:tc>
          <w:tcPr>
            <w:tcW w:w="426" w:type="dxa"/>
          </w:tcPr>
          <w:p w:rsidR="00066C03" w:rsidRPr="00386EA4" w:rsidRDefault="00066C03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66C03" w:rsidRPr="00ED4F4B" w:rsidRDefault="00066C03" w:rsidP="00207ECD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066C03" w:rsidRDefault="00066C03" w:rsidP="00207ECD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066C03" w:rsidRPr="00E96692" w:rsidRDefault="00066C03" w:rsidP="00207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066C03" w:rsidRDefault="00066C03" w:rsidP="00207ECD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председатель постоянной комиссии С</w:t>
            </w:r>
            <w:r w:rsidRPr="00B9367E">
              <w:rPr>
                <w:sz w:val="28"/>
                <w:szCs w:val="28"/>
              </w:rPr>
              <w:t>о</w:t>
            </w:r>
            <w:r w:rsidRPr="00B9367E">
              <w:rPr>
                <w:sz w:val="28"/>
                <w:szCs w:val="28"/>
              </w:rPr>
              <w:t>вета депутатов города Новосибирска по научно-производственному развитию и предпринимательству;</w:t>
            </w:r>
          </w:p>
        </w:tc>
      </w:tr>
      <w:tr w:rsidR="00066C03" w:rsidRPr="00386EA4" w:rsidTr="007C155D">
        <w:tc>
          <w:tcPr>
            <w:tcW w:w="426" w:type="dxa"/>
          </w:tcPr>
          <w:p w:rsidR="00066C03" w:rsidRPr="00386EA4" w:rsidRDefault="00066C03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</w:tcPr>
          <w:p w:rsidR="00066C03" w:rsidRDefault="00066C03" w:rsidP="00066C03">
            <w:pPr>
              <w:ind w:firstLine="497"/>
              <w:jc w:val="both"/>
              <w:rPr>
                <w:sz w:val="28"/>
                <w:szCs w:val="28"/>
              </w:rPr>
            </w:pPr>
            <w:r w:rsidRPr="00254FA6">
              <w:rPr>
                <w:sz w:val="28"/>
                <w:szCs w:val="28"/>
              </w:rPr>
              <w:t xml:space="preserve">О плане </w:t>
            </w:r>
            <w:proofErr w:type="gramStart"/>
            <w:r w:rsidRPr="00254FA6">
              <w:rPr>
                <w:sz w:val="28"/>
                <w:szCs w:val="28"/>
              </w:rPr>
              <w:t>работы постоянной комиссии Совета депутатов города Новосиби</w:t>
            </w:r>
            <w:r w:rsidRPr="00254FA6">
              <w:rPr>
                <w:sz w:val="28"/>
                <w:szCs w:val="28"/>
              </w:rPr>
              <w:t>р</w:t>
            </w:r>
            <w:r w:rsidRPr="00254FA6">
              <w:rPr>
                <w:sz w:val="28"/>
                <w:szCs w:val="28"/>
              </w:rPr>
              <w:lastRenderedPageBreak/>
              <w:t>ска</w:t>
            </w:r>
            <w:proofErr w:type="gramEnd"/>
            <w:r w:rsidRPr="00254FA6">
              <w:rPr>
                <w:sz w:val="28"/>
                <w:szCs w:val="28"/>
              </w:rPr>
              <w:t xml:space="preserve"> по научно-производственному развитию и предпринимательству на </w:t>
            </w:r>
            <w:r w:rsidRPr="00254FA6">
              <w:rPr>
                <w:sz w:val="28"/>
                <w:szCs w:val="28"/>
                <w:lang w:val="en-US"/>
              </w:rPr>
              <w:t>I</w:t>
            </w:r>
            <w:r w:rsidRPr="00254FA6">
              <w:rPr>
                <w:sz w:val="28"/>
                <w:szCs w:val="28"/>
              </w:rPr>
              <w:t xml:space="preserve"> ква</w:t>
            </w:r>
            <w:r w:rsidRPr="00254FA6">
              <w:rPr>
                <w:sz w:val="28"/>
                <w:szCs w:val="28"/>
              </w:rPr>
              <w:t>р</w:t>
            </w:r>
            <w:r w:rsidRPr="00254FA6">
              <w:rPr>
                <w:sz w:val="28"/>
                <w:szCs w:val="28"/>
              </w:rPr>
              <w:t>тал 20</w:t>
            </w:r>
            <w:r>
              <w:rPr>
                <w:sz w:val="28"/>
                <w:szCs w:val="28"/>
              </w:rPr>
              <w:t>20</w:t>
            </w:r>
            <w:r w:rsidRPr="00254FA6">
              <w:rPr>
                <w:sz w:val="28"/>
                <w:szCs w:val="28"/>
              </w:rPr>
              <w:t xml:space="preserve"> года</w:t>
            </w:r>
          </w:p>
        </w:tc>
      </w:tr>
      <w:tr w:rsidR="00066C03" w:rsidRPr="00386EA4" w:rsidTr="00ED4F4B">
        <w:tc>
          <w:tcPr>
            <w:tcW w:w="426" w:type="dxa"/>
          </w:tcPr>
          <w:p w:rsidR="00066C03" w:rsidRPr="00386EA4" w:rsidRDefault="00066C03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66C03" w:rsidRPr="00ED4F4B" w:rsidRDefault="00066C03" w:rsidP="00207ECD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066C03" w:rsidRDefault="00066C03" w:rsidP="00207ECD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066C03" w:rsidRPr="00E96692" w:rsidRDefault="00066C03" w:rsidP="00207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066C03" w:rsidRDefault="00066C03" w:rsidP="00207ECD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B9367E">
              <w:rPr>
                <w:sz w:val="28"/>
                <w:szCs w:val="28"/>
              </w:rPr>
              <w:t>комиссии С</w:t>
            </w:r>
            <w:r w:rsidRPr="00B9367E">
              <w:rPr>
                <w:sz w:val="28"/>
                <w:szCs w:val="28"/>
              </w:rPr>
              <w:t>о</w:t>
            </w:r>
            <w:r w:rsidRPr="00B9367E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B9367E">
              <w:rPr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</w:tbl>
    <w:p w:rsidR="00933B2E" w:rsidRDefault="00933B2E" w:rsidP="00C35F67">
      <w:pPr>
        <w:ind w:left="710"/>
        <w:jc w:val="both"/>
        <w:rPr>
          <w:b/>
          <w:sz w:val="28"/>
          <w:szCs w:val="28"/>
        </w:rPr>
      </w:pPr>
    </w:p>
    <w:p w:rsidR="00933B2E" w:rsidRPr="00207ECD" w:rsidRDefault="00933B2E" w:rsidP="00933B2E">
      <w:pPr>
        <w:spacing w:line="26" w:lineRule="atLeast"/>
        <w:ind w:firstLine="720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Салов И. Д. – Уважаемые коллеги, добрый день, кворум у нас есть, прошу голосовать кто за то, чтобы принять повестку дня за основу?</w:t>
      </w:r>
    </w:p>
    <w:p w:rsidR="00E22A60" w:rsidRPr="00207ECD" w:rsidRDefault="00E22A60" w:rsidP="00E22A60">
      <w:pPr>
        <w:ind w:firstLine="708"/>
        <w:jc w:val="both"/>
        <w:rPr>
          <w:sz w:val="28"/>
          <w:szCs w:val="28"/>
        </w:rPr>
      </w:pPr>
      <w:r w:rsidRPr="00207EC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207ECD">
        <w:rPr>
          <w:sz w:val="28"/>
          <w:szCs w:val="28"/>
        </w:rPr>
        <w:t xml:space="preserve"> (Салов И. Д., Черепанов Г. К., Моисеев С. Н., Бонд</w:t>
      </w:r>
      <w:r w:rsidRPr="00207ECD">
        <w:rPr>
          <w:sz w:val="28"/>
          <w:szCs w:val="28"/>
        </w:rPr>
        <w:t>а</w:t>
      </w:r>
      <w:r w:rsidRPr="00207ECD">
        <w:rPr>
          <w:sz w:val="28"/>
          <w:szCs w:val="28"/>
        </w:rPr>
        <w:t xml:space="preserve">ренко С. В., Андреев Г. А., </w:t>
      </w:r>
      <w:r>
        <w:rPr>
          <w:sz w:val="28"/>
          <w:szCs w:val="28"/>
        </w:rPr>
        <w:t>Чернышев П. А.</w:t>
      </w:r>
      <w:r w:rsidRPr="00207ECD">
        <w:rPr>
          <w:sz w:val="28"/>
          <w:szCs w:val="28"/>
        </w:rPr>
        <w:t>)</w:t>
      </w:r>
    </w:p>
    <w:p w:rsidR="00933B2E" w:rsidRPr="00207ECD" w:rsidRDefault="00933B2E" w:rsidP="00933B2E">
      <w:pPr>
        <w:ind w:firstLine="708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Против – 0</w:t>
      </w:r>
    </w:p>
    <w:p w:rsidR="00933B2E" w:rsidRPr="00207ECD" w:rsidRDefault="00933B2E" w:rsidP="00933B2E">
      <w:pPr>
        <w:ind w:firstLine="709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Воздержался – 0</w:t>
      </w:r>
    </w:p>
    <w:p w:rsidR="00933B2E" w:rsidRPr="00207ECD" w:rsidRDefault="00933B2E" w:rsidP="00933B2E">
      <w:pPr>
        <w:ind w:firstLine="708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Салов И. Д. – Дополнения по повестке есть?</w:t>
      </w:r>
    </w:p>
    <w:p w:rsidR="00933B2E" w:rsidRPr="00207ECD" w:rsidRDefault="00933B2E" w:rsidP="00933B2E">
      <w:pPr>
        <w:spacing w:line="26" w:lineRule="atLeast"/>
        <w:ind w:firstLine="720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Дополнения  не поступили.</w:t>
      </w:r>
    </w:p>
    <w:p w:rsidR="00E22A60" w:rsidRPr="00207ECD" w:rsidRDefault="00E22A60" w:rsidP="00E22A60">
      <w:pPr>
        <w:ind w:firstLine="708"/>
        <w:jc w:val="both"/>
        <w:rPr>
          <w:sz w:val="28"/>
          <w:szCs w:val="28"/>
        </w:rPr>
      </w:pPr>
      <w:r w:rsidRPr="00207EC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207ECD">
        <w:rPr>
          <w:sz w:val="28"/>
          <w:szCs w:val="28"/>
        </w:rPr>
        <w:t xml:space="preserve"> (Салов И. Д., Черепанов Г. К., Моисеев С. Н., Бонд</w:t>
      </w:r>
      <w:r w:rsidRPr="00207ECD">
        <w:rPr>
          <w:sz w:val="28"/>
          <w:szCs w:val="28"/>
        </w:rPr>
        <w:t>а</w:t>
      </w:r>
      <w:r w:rsidRPr="00207ECD">
        <w:rPr>
          <w:sz w:val="28"/>
          <w:szCs w:val="28"/>
        </w:rPr>
        <w:t xml:space="preserve">ренко С. В., Андреев Г. А., </w:t>
      </w:r>
      <w:r>
        <w:rPr>
          <w:sz w:val="28"/>
          <w:szCs w:val="28"/>
        </w:rPr>
        <w:t>Чернышев П. А.</w:t>
      </w:r>
      <w:r w:rsidRPr="00207ECD">
        <w:rPr>
          <w:sz w:val="28"/>
          <w:szCs w:val="28"/>
        </w:rPr>
        <w:t>)</w:t>
      </w:r>
    </w:p>
    <w:p w:rsidR="00933B2E" w:rsidRPr="00207ECD" w:rsidRDefault="00933B2E" w:rsidP="00933B2E">
      <w:pPr>
        <w:ind w:firstLine="708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Против – 0</w:t>
      </w:r>
    </w:p>
    <w:p w:rsidR="00933B2E" w:rsidRPr="00207ECD" w:rsidRDefault="00933B2E" w:rsidP="00933B2E">
      <w:pPr>
        <w:ind w:firstLine="709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Воздержался – 0</w:t>
      </w:r>
    </w:p>
    <w:p w:rsidR="00933B2E" w:rsidRPr="00207ECD" w:rsidRDefault="00933B2E" w:rsidP="00933B2E">
      <w:pPr>
        <w:ind w:firstLine="720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Повестка принята в целом.</w:t>
      </w:r>
    </w:p>
    <w:p w:rsidR="00FD667D" w:rsidRPr="00207ECD" w:rsidRDefault="00FD667D" w:rsidP="00933B2E">
      <w:pPr>
        <w:ind w:firstLine="720"/>
        <w:jc w:val="both"/>
        <w:rPr>
          <w:color w:val="FF0000"/>
          <w:sz w:val="28"/>
          <w:szCs w:val="28"/>
        </w:rPr>
      </w:pPr>
    </w:p>
    <w:p w:rsidR="00933B2E" w:rsidRPr="00207ECD" w:rsidRDefault="00CE5F17" w:rsidP="00CE5F17">
      <w:pPr>
        <w:pStyle w:val="af2"/>
        <w:ind w:left="71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33B2E" w:rsidRPr="00207ECD">
        <w:rPr>
          <w:rFonts w:ascii="Times New Roman" w:hAnsi="Times New Roman"/>
          <w:b/>
          <w:sz w:val="28"/>
          <w:szCs w:val="28"/>
        </w:rPr>
        <w:t>СЛУШАЛИ:</w:t>
      </w:r>
    </w:p>
    <w:p w:rsidR="00CE5F17" w:rsidRDefault="00CE5F17" w:rsidP="00CE5F17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FD667D">
        <w:rPr>
          <w:rFonts w:ascii="Times New Roman" w:hAnsi="Times New Roman"/>
          <w:sz w:val="28"/>
        </w:rPr>
        <w:t xml:space="preserve">Люлько А. Н.   – </w:t>
      </w:r>
      <w:r w:rsidRPr="00FD667D">
        <w:rPr>
          <w:rFonts w:ascii="Times New Roman" w:hAnsi="Times New Roman"/>
          <w:sz w:val="28"/>
          <w:szCs w:val="28"/>
        </w:rPr>
        <w:t>Проинформировал  о проекте решения Совета депутатов</w:t>
      </w:r>
      <w:r w:rsidRPr="00ED4F4B">
        <w:rPr>
          <w:rFonts w:ascii="Times New Roman" w:hAnsi="Times New Roman"/>
          <w:sz w:val="28"/>
          <w:szCs w:val="28"/>
        </w:rPr>
        <w:t xml:space="preserve"> города Новосибирска «О бюджете города Новосибирска на 20</w:t>
      </w:r>
      <w:r>
        <w:rPr>
          <w:rFonts w:ascii="Times New Roman" w:hAnsi="Times New Roman"/>
          <w:sz w:val="28"/>
          <w:szCs w:val="28"/>
        </w:rPr>
        <w:t>20</w:t>
      </w:r>
      <w:r w:rsidRPr="00ED4F4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ED4F4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ED4F4B">
        <w:rPr>
          <w:rFonts w:ascii="Times New Roman" w:hAnsi="Times New Roman"/>
          <w:sz w:val="28"/>
          <w:szCs w:val="28"/>
        </w:rPr>
        <w:t xml:space="preserve"> годов» </w:t>
      </w:r>
      <w:r w:rsidRPr="00A13F25">
        <w:rPr>
          <w:rFonts w:ascii="Times New Roman" w:hAnsi="Times New Roman"/>
          <w:sz w:val="28"/>
          <w:szCs w:val="28"/>
        </w:rPr>
        <w:t>(второе чтение)</w:t>
      </w:r>
      <w:r w:rsidRPr="00386EA4">
        <w:rPr>
          <w:rFonts w:ascii="Times New Roman" w:hAnsi="Times New Roman"/>
          <w:color w:val="002060"/>
          <w:sz w:val="28"/>
          <w:szCs w:val="28"/>
        </w:rPr>
        <w:t>.</w:t>
      </w:r>
    </w:p>
    <w:p w:rsidR="00CE5F17" w:rsidRPr="005D249E" w:rsidRDefault="00CE5F17" w:rsidP="00CE5F17">
      <w:pPr>
        <w:ind w:firstLine="720"/>
        <w:jc w:val="both"/>
        <w:rPr>
          <w:sz w:val="28"/>
          <w:szCs w:val="28"/>
        </w:rPr>
      </w:pPr>
      <w:r w:rsidRPr="005D249E">
        <w:rPr>
          <w:sz w:val="28"/>
          <w:szCs w:val="28"/>
        </w:rPr>
        <w:t>Салов И. Д. – Коллеги, вопросы к докладчику.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 w:rsidRPr="005D249E">
        <w:rPr>
          <w:sz w:val="28"/>
          <w:szCs w:val="28"/>
        </w:rPr>
        <w:t>Чернышев П. А. – Александр Николаевич, подскажите пожалуйста у Вас в табличке была строка</w:t>
      </w:r>
      <w:r>
        <w:rPr>
          <w:sz w:val="28"/>
          <w:szCs w:val="28"/>
        </w:rPr>
        <w:t xml:space="preserve"> </w:t>
      </w:r>
      <w:r w:rsidRPr="005D249E">
        <w:rPr>
          <w:sz w:val="28"/>
          <w:szCs w:val="28"/>
        </w:rPr>
        <w:t xml:space="preserve"> -  </w:t>
      </w:r>
      <w:r>
        <w:rPr>
          <w:rFonts w:eastAsia="Times New Roman"/>
          <w:sz w:val="28"/>
          <w:szCs w:val="28"/>
        </w:rPr>
        <w:t xml:space="preserve">Финансовая поддержка молодых ученых и специалистов 6,000 </w:t>
      </w:r>
      <w:proofErr w:type="spellStart"/>
      <w:r>
        <w:rPr>
          <w:rFonts w:eastAsia="Times New Roman"/>
          <w:sz w:val="28"/>
          <w:szCs w:val="28"/>
        </w:rPr>
        <w:t>млн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</w:t>
      </w:r>
      <w:proofErr w:type="spellEnd"/>
      <w:r>
        <w:rPr>
          <w:rFonts w:eastAsia="Times New Roman"/>
          <w:sz w:val="28"/>
          <w:szCs w:val="28"/>
        </w:rPr>
        <w:t>, сколько денег одному ученому?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Люлько А. Н. – Эти деньги делятся пополам, 3,0 </w:t>
      </w:r>
      <w:proofErr w:type="spellStart"/>
      <w:r>
        <w:rPr>
          <w:rFonts w:eastAsia="Times New Roman"/>
          <w:sz w:val="28"/>
          <w:szCs w:val="28"/>
        </w:rPr>
        <w:t>млн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</w:t>
      </w:r>
      <w:proofErr w:type="spellEnd"/>
      <w:r>
        <w:rPr>
          <w:rFonts w:eastAsia="Times New Roman"/>
          <w:sz w:val="28"/>
          <w:szCs w:val="28"/>
        </w:rPr>
        <w:t xml:space="preserve"> идет на премии молодым ученым (30 человек, определяются </w:t>
      </w:r>
      <w:proofErr w:type="spellStart"/>
      <w:r>
        <w:rPr>
          <w:rFonts w:eastAsia="Times New Roman"/>
          <w:sz w:val="28"/>
          <w:szCs w:val="28"/>
        </w:rPr>
        <w:t>комиссионно</w:t>
      </w:r>
      <w:proofErr w:type="spellEnd"/>
      <w:r>
        <w:rPr>
          <w:rFonts w:eastAsia="Times New Roman"/>
          <w:sz w:val="28"/>
          <w:szCs w:val="28"/>
        </w:rPr>
        <w:t>), вторая половина пр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мерно делится на 6-8 человек, т.е. до 500 тысяч рублей они получают после защ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ты и выполнения заказных задач, которые ставит наш департамент. 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Чернышев П. А. – Получается, что всего 30-35 человек в год?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Люлько А. Н. – Максимально получается где-то 35-37 человек.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Чернышев П. А. – А они на эти деньги что делают?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Люлько А. Н. – Как правило, эти деньги идут на расходные материалы, например, что касается химиков и биологов...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Салов И. Д. – Это компенсация за понесенные расходы?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Люлько А. Н. – Да, за понесенные, они сначала дают сметы, мы смотрим, утверждаем и  потом проверяем.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Салов И. Д. – Павел Андреевич, к чему Вы ведете?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Чернышев П. А. – Хотелось бы понять просто сумма, выделяемая на это 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большая, и хочется понять нет запроса или …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Люлько А. Н. – Запросы есть, но просто очень большой конкурс.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Салов И. Д. – Вообще-то это наши функции у крупнейшего муниципальн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го образования у которого есть статус научной столицы России – 6,0 </w:t>
      </w:r>
      <w:proofErr w:type="spellStart"/>
      <w:r>
        <w:rPr>
          <w:rFonts w:eastAsia="Times New Roman"/>
          <w:sz w:val="28"/>
          <w:szCs w:val="28"/>
        </w:rPr>
        <w:t>млн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</w:t>
      </w:r>
      <w:proofErr w:type="spellEnd"/>
      <w:r>
        <w:rPr>
          <w:rFonts w:eastAsia="Times New Roman"/>
          <w:sz w:val="28"/>
          <w:szCs w:val="28"/>
        </w:rPr>
        <w:t xml:space="preserve"> городской бюджет выделяет на гранты, и это просто смешно.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Чернышев П. А. – Еще один момент по поводу мероприятий, насколько я знаю, проходят достаточно колоссальные мероприятия в городе, которые орган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зовывает департамент  «Форум городские технологии», на мой взгляд, оно рядом с </w:t>
      </w:r>
      <w:proofErr w:type="spellStart"/>
      <w:r>
        <w:rPr>
          <w:rFonts w:eastAsia="Times New Roman"/>
          <w:sz w:val="28"/>
          <w:szCs w:val="28"/>
        </w:rPr>
        <w:t>Технопромом</w:t>
      </w:r>
      <w:proofErr w:type="spellEnd"/>
      <w:r>
        <w:rPr>
          <w:rFonts w:eastAsia="Times New Roman"/>
          <w:sz w:val="28"/>
          <w:szCs w:val="28"/>
        </w:rPr>
        <w:t>, как научной столицы, региона, в принципе  центру Новосиби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ской области такое мероприятие проводить нужно и важно, и сколько на это м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роприятие выделяется муниципальных денег?</w:t>
      </w:r>
      <w:proofErr w:type="gramEnd"/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Люлько А. Н. – В прошлом году мы затратили, там делится на две части, это выставка и аренда помещений, места предоставляем бесплатно. И выходит около 4,0 </w:t>
      </w:r>
      <w:proofErr w:type="spellStart"/>
      <w:r>
        <w:rPr>
          <w:rFonts w:eastAsia="Times New Roman"/>
          <w:sz w:val="28"/>
          <w:szCs w:val="28"/>
        </w:rPr>
        <w:t>млн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</w:t>
      </w:r>
      <w:proofErr w:type="spellEnd"/>
      <w:r>
        <w:rPr>
          <w:rFonts w:eastAsia="Times New Roman"/>
          <w:sz w:val="28"/>
          <w:szCs w:val="28"/>
        </w:rPr>
        <w:t xml:space="preserve">, для сравнения на </w:t>
      </w:r>
      <w:proofErr w:type="spellStart"/>
      <w:r>
        <w:rPr>
          <w:rFonts w:eastAsia="Times New Roman"/>
          <w:sz w:val="28"/>
          <w:szCs w:val="28"/>
        </w:rPr>
        <w:t>Технопром</w:t>
      </w:r>
      <w:proofErr w:type="spellEnd"/>
      <w:r>
        <w:rPr>
          <w:rFonts w:eastAsia="Times New Roman"/>
          <w:sz w:val="28"/>
          <w:szCs w:val="28"/>
        </w:rPr>
        <w:t xml:space="preserve"> тратится от 50 до 70 </w:t>
      </w:r>
      <w:proofErr w:type="spellStart"/>
      <w:r>
        <w:rPr>
          <w:rFonts w:eastAsia="Times New Roman"/>
          <w:sz w:val="28"/>
          <w:szCs w:val="28"/>
        </w:rPr>
        <w:t>млн.рублей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Салов И. Д. – У меня продолжение, Павел Андреевич такую тему интере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ную затронул, вот на поддержку молодых ученых тратится 6,0 </w:t>
      </w:r>
      <w:proofErr w:type="spellStart"/>
      <w:r>
        <w:rPr>
          <w:rFonts w:eastAsia="Times New Roman"/>
          <w:sz w:val="28"/>
          <w:szCs w:val="28"/>
        </w:rPr>
        <w:t>млн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</w:t>
      </w:r>
      <w:proofErr w:type="spellEnd"/>
      <w:r>
        <w:rPr>
          <w:rFonts w:eastAsia="Times New Roman"/>
          <w:sz w:val="28"/>
          <w:szCs w:val="28"/>
        </w:rPr>
        <w:t>, а сл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чайно не известно сколько денег на Новый год тратит Новосибирск? На праз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ничные мероприятия? 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Люлько А. Н. – Это не наш департамент. Мне сложно на это ответить.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Салов И. Д. – А сколько денег? А я вот слышал что 10 </w:t>
      </w:r>
      <w:proofErr w:type="spellStart"/>
      <w:r>
        <w:rPr>
          <w:rFonts w:eastAsia="Times New Roman"/>
          <w:sz w:val="28"/>
          <w:szCs w:val="28"/>
        </w:rPr>
        <w:t>млн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Люлько А. Н. – По нашему департаменту, когда </w:t>
      </w:r>
      <w:proofErr w:type="gramStart"/>
      <w:r>
        <w:rPr>
          <w:rFonts w:eastAsia="Times New Roman"/>
          <w:sz w:val="28"/>
          <w:szCs w:val="28"/>
        </w:rPr>
        <w:t>был Лобыня Д. С. у нас б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ло</w:t>
      </w:r>
      <w:proofErr w:type="gramEnd"/>
      <w:r>
        <w:rPr>
          <w:rFonts w:eastAsia="Times New Roman"/>
          <w:sz w:val="28"/>
          <w:szCs w:val="28"/>
        </w:rPr>
        <w:t xml:space="preserve">… Может Александр Владимирович (Веселков) ответит я боюсь ошибиться. 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Веселков А. В. – Мероприятия проходят по </w:t>
      </w:r>
      <w:proofErr w:type="gramStart"/>
      <w:r>
        <w:rPr>
          <w:rFonts w:eastAsia="Times New Roman"/>
          <w:sz w:val="28"/>
          <w:szCs w:val="28"/>
        </w:rPr>
        <w:t>разным</w:t>
      </w:r>
      <w:proofErr w:type="gramEnd"/>
      <w:r>
        <w:rPr>
          <w:rFonts w:eastAsia="Times New Roman"/>
          <w:sz w:val="28"/>
          <w:szCs w:val="28"/>
        </w:rPr>
        <w:t xml:space="preserve"> ГРБС.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Салов И. Д. – Хорошо, просто хотелось бы </w:t>
      </w:r>
      <w:proofErr w:type="gramStart"/>
      <w:r>
        <w:rPr>
          <w:rFonts w:eastAsia="Times New Roman"/>
          <w:sz w:val="28"/>
          <w:szCs w:val="28"/>
        </w:rPr>
        <w:t>определится</w:t>
      </w:r>
      <w:proofErr w:type="gramEnd"/>
      <w:r>
        <w:rPr>
          <w:rFonts w:eastAsia="Times New Roman"/>
          <w:sz w:val="28"/>
          <w:szCs w:val="28"/>
        </w:rPr>
        <w:t xml:space="preserve"> в приоритетах, у нас город проведения веселых праздников? Это тоже конечно очень высокое зв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ние, или все-таки у нас город науки, ну ладно…</w:t>
      </w:r>
    </w:p>
    <w:p w:rsidR="00CE5F17" w:rsidRDefault="00CE5F17" w:rsidP="00CE5F1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Салов И. Д. – У меня еще один вопрос, скажите у Вас в департаменте какое штатное расписание. 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Люлько А. Н. – Было 70 человек, Лобыня Д.С. </w:t>
      </w:r>
      <w:r>
        <w:rPr>
          <w:rFonts w:eastAsia="Times New Roman"/>
          <w:sz w:val="28"/>
          <w:szCs w:val="28"/>
        </w:rPr>
        <w:tab/>
        <w:t>ушел, осталось 60 человек.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Лобыня Д. С. – 12 человек комитет рекламы.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Люлько А.Н. – Ну значит 58 человек.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Салов И. Д. – А сколько общая сумма из бюджета выделяется департаменту в год?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Люлько А. Н. </w:t>
      </w:r>
      <w:r w:rsidRPr="009B69A7">
        <w:rPr>
          <w:rFonts w:eastAsia="Microsoft YaHei"/>
          <w:bCs/>
          <w:kern w:val="24"/>
          <w:sz w:val="28"/>
          <w:szCs w:val="28"/>
        </w:rPr>
        <w:t>– 310 828,4 тыс. рублей</w:t>
      </w:r>
      <w:r>
        <w:rPr>
          <w:rFonts w:eastAsia="Microsoft YaHei"/>
          <w:bCs/>
          <w:kern w:val="24"/>
          <w:sz w:val="28"/>
          <w:szCs w:val="28"/>
        </w:rPr>
        <w:t>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Веселков А. В. – Это с учетом муниципальных программ.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Салов И. Д. – То есть, у нас на департамент, который занимается поддер</w:t>
      </w:r>
      <w:r>
        <w:rPr>
          <w:rFonts w:eastAsia="Microsoft YaHei"/>
          <w:bCs/>
          <w:kern w:val="24"/>
          <w:sz w:val="28"/>
          <w:szCs w:val="28"/>
        </w:rPr>
        <w:t>ж</w:t>
      </w:r>
      <w:r>
        <w:rPr>
          <w:rFonts w:eastAsia="Microsoft YaHei"/>
          <w:bCs/>
          <w:kern w:val="24"/>
          <w:sz w:val="28"/>
          <w:szCs w:val="28"/>
        </w:rPr>
        <w:t>кой науки и занимается трансфером научных разработок в реальный сектор, кот</w:t>
      </w:r>
      <w:r>
        <w:rPr>
          <w:rFonts w:eastAsia="Microsoft YaHei"/>
          <w:bCs/>
          <w:kern w:val="24"/>
          <w:sz w:val="28"/>
          <w:szCs w:val="28"/>
        </w:rPr>
        <w:t>о</w:t>
      </w:r>
      <w:r>
        <w:rPr>
          <w:rFonts w:eastAsia="Microsoft YaHei"/>
          <w:bCs/>
          <w:kern w:val="24"/>
          <w:sz w:val="28"/>
          <w:szCs w:val="28"/>
        </w:rPr>
        <w:t xml:space="preserve">рый поддерживает ученых, организовывает международные выставки, форумы федерального значения выделяется в год 310 </w:t>
      </w:r>
      <w:proofErr w:type="spellStart"/>
      <w:r>
        <w:rPr>
          <w:rFonts w:eastAsia="Microsoft YaHei"/>
          <w:bCs/>
          <w:kern w:val="24"/>
          <w:sz w:val="28"/>
          <w:szCs w:val="28"/>
        </w:rPr>
        <w:t>млн</w:t>
      </w:r>
      <w:proofErr w:type="gramStart"/>
      <w:r>
        <w:rPr>
          <w:rFonts w:eastAsia="Microsoft YaHei"/>
          <w:bCs/>
          <w:kern w:val="24"/>
          <w:sz w:val="28"/>
          <w:szCs w:val="28"/>
        </w:rPr>
        <w:t>.р</w:t>
      </w:r>
      <w:proofErr w:type="gramEnd"/>
      <w:r>
        <w:rPr>
          <w:rFonts w:eastAsia="Microsoft YaHei"/>
          <w:bCs/>
          <w:kern w:val="24"/>
          <w:sz w:val="28"/>
          <w:szCs w:val="28"/>
        </w:rPr>
        <w:t>ублей</w:t>
      </w:r>
      <w:proofErr w:type="spellEnd"/>
      <w:r>
        <w:rPr>
          <w:rFonts w:eastAsia="Microsoft YaHei"/>
          <w:bCs/>
          <w:kern w:val="24"/>
          <w:sz w:val="28"/>
          <w:szCs w:val="28"/>
        </w:rPr>
        <w:t>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Люлько А. Н. – Плюс промышленность, плюс торговля, ритуальные услуги, плюс малое и среднее предпринимательство.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 xml:space="preserve">Салов И. Д. – Приоритеты, которые мэрия </w:t>
      </w:r>
      <w:proofErr w:type="gramStart"/>
      <w:r>
        <w:rPr>
          <w:rFonts w:eastAsia="Microsoft YaHei"/>
          <w:bCs/>
          <w:kern w:val="24"/>
          <w:sz w:val="28"/>
          <w:szCs w:val="28"/>
        </w:rPr>
        <w:t>выстраивает в ближайшие три года нам примерно понятны</w:t>
      </w:r>
      <w:proofErr w:type="gramEnd"/>
      <w:r>
        <w:rPr>
          <w:rFonts w:eastAsia="Microsoft YaHei"/>
          <w:bCs/>
          <w:kern w:val="24"/>
          <w:sz w:val="28"/>
          <w:szCs w:val="28"/>
        </w:rPr>
        <w:t>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Моисеев С. Н. – Тех денег, что в бюджете закладываются, их хватит для нормальной работы департамента? И вторая часть вопроса, почему в 2022 году у Вас отслеживается отставание по сравнению с 2020 годом?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Люлько А. Н. – Вопрос это такой… очень сложно проводить мероприятия. Сколько денег, такие и мероприятия.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lastRenderedPageBreak/>
        <w:t>Веселков А. В. – На вторую часть вопроса я отвечу, 2022 год я уже доклад</w:t>
      </w:r>
      <w:r>
        <w:rPr>
          <w:rFonts w:eastAsia="Microsoft YaHei"/>
          <w:bCs/>
          <w:kern w:val="24"/>
          <w:sz w:val="28"/>
          <w:szCs w:val="28"/>
        </w:rPr>
        <w:t>ы</w:t>
      </w:r>
      <w:r>
        <w:rPr>
          <w:rFonts w:eastAsia="Microsoft YaHei"/>
          <w:bCs/>
          <w:kern w:val="24"/>
          <w:sz w:val="28"/>
          <w:szCs w:val="28"/>
        </w:rPr>
        <w:t>вал, у нас не был решен вопрос по УСН, а сейчас …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Моисеев С. Н. – Александр Николаевич, сколько денег необходимо Вашему департаменту чтобы вы могли выполнять все функции по развитию научно-производственного прогресса в городе Новосибирске, сколько выделяют это п</w:t>
      </w:r>
      <w:r>
        <w:rPr>
          <w:rFonts w:eastAsia="Microsoft YaHei"/>
          <w:bCs/>
          <w:kern w:val="24"/>
          <w:sz w:val="28"/>
          <w:szCs w:val="28"/>
        </w:rPr>
        <w:t>о</w:t>
      </w:r>
      <w:r>
        <w:rPr>
          <w:rFonts w:eastAsia="Microsoft YaHei"/>
          <w:bCs/>
          <w:kern w:val="24"/>
          <w:sz w:val="28"/>
          <w:szCs w:val="28"/>
        </w:rPr>
        <w:t>нятно.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Люлько А. Н. – Я вот скажу так тех денег, которых нам выделяют, нам, у нас очень много различных технологий и для городского хозяйства, потому что мы р</w:t>
      </w:r>
      <w:r>
        <w:rPr>
          <w:rFonts w:eastAsia="Microsoft YaHei"/>
          <w:bCs/>
          <w:kern w:val="24"/>
          <w:sz w:val="28"/>
          <w:szCs w:val="28"/>
        </w:rPr>
        <w:t>а</w:t>
      </w:r>
      <w:r>
        <w:rPr>
          <w:rFonts w:eastAsia="Microsoft YaHei"/>
          <w:bCs/>
          <w:kern w:val="24"/>
          <w:sz w:val="28"/>
          <w:szCs w:val="28"/>
        </w:rPr>
        <w:t xml:space="preserve">ботаем вместе с </w:t>
      </w:r>
      <w:proofErr w:type="spellStart"/>
      <w:r>
        <w:rPr>
          <w:rFonts w:eastAsia="Microsoft YaHei"/>
          <w:bCs/>
          <w:kern w:val="24"/>
          <w:sz w:val="28"/>
          <w:szCs w:val="28"/>
        </w:rPr>
        <w:t>СОРАНом</w:t>
      </w:r>
      <w:proofErr w:type="spellEnd"/>
      <w:r>
        <w:rPr>
          <w:rFonts w:eastAsia="Microsoft YaHei"/>
          <w:bCs/>
          <w:kern w:val="24"/>
          <w:sz w:val="28"/>
          <w:szCs w:val="28"/>
        </w:rPr>
        <w:t>, тех денег, которые у нас есть, нам хватает только на пилотные проекты. То есть на единичные пилотные проекты. Мы не можем эти деньги в отличие от Москвы как-то ранжировать.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Салов И. Д. – Сергей Николаевич (Моисеев), при Веселкове А. В. не скажет правду.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proofErr w:type="gramStart"/>
      <w:r>
        <w:rPr>
          <w:rFonts w:eastAsia="Microsoft YaHei"/>
          <w:bCs/>
          <w:kern w:val="24"/>
          <w:sz w:val="28"/>
          <w:szCs w:val="28"/>
        </w:rPr>
        <w:t>Бондаренко С. В. – Александр Николаевич, в Вашем докладе прозвучала т</w:t>
      </w:r>
      <w:r>
        <w:rPr>
          <w:rFonts w:eastAsia="Microsoft YaHei"/>
          <w:bCs/>
          <w:kern w:val="24"/>
          <w:sz w:val="28"/>
          <w:szCs w:val="28"/>
        </w:rPr>
        <w:t>а</w:t>
      </w:r>
      <w:r>
        <w:rPr>
          <w:rFonts w:eastAsia="Microsoft YaHei"/>
          <w:bCs/>
          <w:kern w:val="24"/>
          <w:sz w:val="28"/>
          <w:szCs w:val="28"/>
        </w:rPr>
        <w:t>кая фраза, что в рамках исполнения федерального закона № 8 производятся зах</w:t>
      </w:r>
      <w:r>
        <w:rPr>
          <w:rFonts w:eastAsia="Microsoft YaHei"/>
          <w:bCs/>
          <w:kern w:val="24"/>
          <w:sz w:val="28"/>
          <w:szCs w:val="28"/>
        </w:rPr>
        <w:t>о</w:t>
      </w:r>
      <w:r>
        <w:rPr>
          <w:rFonts w:eastAsia="Microsoft YaHei"/>
          <w:bCs/>
          <w:kern w:val="24"/>
          <w:sz w:val="28"/>
          <w:szCs w:val="28"/>
        </w:rPr>
        <w:t>ронения  по гарантированному перечню, и Вы сказали о том, что в основном это касается безродных, так вот там как минимум пять категорий всяких разных, и я хотел спросить хватает ли денежных средств для компенсации и охватывают ли они все эти категории?</w:t>
      </w:r>
      <w:proofErr w:type="gramEnd"/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 xml:space="preserve">Люлько А. Н. – Если можно я этот вопрос переадресую своему заместителю Витухин Виталию Геннадьевичу. 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proofErr w:type="gramStart"/>
      <w:r>
        <w:rPr>
          <w:rFonts w:eastAsia="Microsoft YaHei"/>
          <w:bCs/>
          <w:kern w:val="24"/>
          <w:sz w:val="28"/>
          <w:szCs w:val="28"/>
        </w:rPr>
        <w:t>Витухин В. Г. – У нас с каждым годом в связи с тем, что мы проводим име</w:t>
      </w:r>
      <w:r>
        <w:rPr>
          <w:rFonts w:eastAsia="Microsoft YaHei"/>
          <w:bCs/>
          <w:kern w:val="24"/>
          <w:sz w:val="28"/>
          <w:szCs w:val="28"/>
        </w:rPr>
        <w:t>н</w:t>
      </w:r>
      <w:r>
        <w:rPr>
          <w:rFonts w:eastAsia="Microsoft YaHei"/>
          <w:bCs/>
          <w:kern w:val="24"/>
          <w:sz w:val="28"/>
          <w:szCs w:val="28"/>
        </w:rPr>
        <w:t>но информационную политику среди пожилого населения, среди граждан, Але</w:t>
      </w:r>
      <w:r>
        <w:rPr>
          <w:rFonts w:eastAsia="Microsoft YaHei"/>
          <w:bCs/>
          <w:kern w:val="24"/>
          <w:sz w:val="28"/>
          <w:szCs w:val="28"/>
        </w:rPr>
        <w:t>к</w:t>
      </w:r>
      <w:r>
        <w:rPr>
          <w:rFonts w:eastAsia="Microsoft YaHei"/>
          <w:bCs/>
          <w:kern w:val="24"/>
          <w:sz w:val="28"/>
          <w:szCs w:val="28"/>
        </w:rPr>
        <w:t>сандр Николаевич просто оговорился, это раньше обслуживали только безродных, было такое ошибочное постановление мэрии, которое потом опротестовала пр</w:t>
      </w:r>
      <w:r>
        <w:rPr>
          <w:rFonts w:eastAsia="Microsoft YaHei"/>
          <w:bCs/>
          <w:kern w:val="24"/>
          <w:sz w:val="28"/>
          <w:szCs w:val="28"/>
        </w:rPr>
        <w:t>о</w:t>
      </w:r>
      <w:r>
        <w:rPr>
          <w:rFonts w:eastAsia="Microsoft YaHei"/>
          <w:bCs/>
          <w:kern w:val="24"/>
          <w:sz w:val="28"/>
          <w:szCs w:val="28"/>
        </w:rPr>
        <w:t>куратура, мы это давно отменили, уже как года три, теперь каждый гражданин РФ имеет право на бесплатное погребение по гарантированному</w:t>
      </w:r>
      <w:proofErr w:type="gramEnd"/>
      <w:r>
        <w:rPr>
          <w:rFonts w:eastAsia="Microsoft YaHei"/>
          <w:bCs/>
          <w:kern w:val="24"/>
          <w:sz w:val="28"/>
          <w:szCs w:val="28"/>
        </w:rPr>
        <w:t xml:space="preserve"> перечню, и сейчас это с каждым днем все больше и больше востребовано. Запланированные цифры показывают реальную картину, всего хватает.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Салов И. Д. – Если не будет соответствовать, то будете запрашивать допо</w:t>
      </w:r>
      <w:r>
        <w:rPr>
          <w:rFonts w:eastAsia="Microsoft YaHei"/>
          <w:bCs/>
          <w:kern w:val="24"/>
          <w:sz w:val="28"/>
          <w:szCs w:val="28"/>
        </w:rPr>
        <w:t>л</w:t>
      </w:r>
      <w:r>
        <w:rPr>
          <w:rFonts w:eastAsia="Microsoft YaHei"/>
          <w:bCs/>
          <w:kern w:val="24"/>
          <w:sz w:val="28"/>
          <w:szCs w:val="28"/>
        </w:rPr>
        <w:t>нительно?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Витухин В. Г. – Конечно. Либо в рамках денег на МКУ будем перебрас</w:t>
      </w:r>
      <w:r>
        <w:rPr>
          <w:rFonts w:eastAsia="Microsoft YaHei"/>
          <w:bCs/>
          <w:kern w:val="24"/>
          <w:sz w:val="28"/>
          <w:szCs w:val="28"/>
        </w:rPr>
        <w:t>ы</w:t>
      </w:r>
      <w:r>
        <w:rPr>
          <w:rFonts w:eastAsia="Microsoft YaHei"/>
          <w:bCs/>
          <w:kern w:val="24"/>
          <w:sz w:val="28"/>
          <w:szCs w:val="28"/>
        </w:rPr>
        <w:t>вать.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 xml:space="preserve">Салов И. Д. – Скажите, а расценки, там все время звучали </w:t>
      </w:r>
      <w:proofErr w:type="gramStart"/>
      <w:r>
        <w:rPr>
          <w:rFonts w:eastAsia="Microsoft YaHei"/>
          <w:bCs/>
          <w:kern w:val="24"/>
          <w:sz w:val="28"/>
          <w:szCs w:val="28"/>
        </w:rPr>
        <w:t>вопросы про ра</w:t>
      </w:r>
      <w:r>
        <w:rPr>
          <w:rFonts w:eastAsia="Microsoft YaHei"/>
          <w:bCs/>
          <w:kern w:val="24"/>
          <w:sz w:val="28"/>
          <w:szCs w:val="28"/>
        </w:rPr>
        <w:t>с</w:t>
      </w:r>
      <w:r>
        <w:rPr>
          <w:rFonts w:eastAsia="Microsoft YaHei"/>
          <w:bCs/>
          <w:kern w:val="24"/>
          <w:sz w:val="28"/>
          <w:szCs w:val="28"/>
        </w:rPr>
        <w:t>ценки</w:t>
      </w:r>
      <w:proofErr w:type="gramEnd"/>
      <w:r>
        <w:rPr>
          <w:rFonts w:eastAsia="Microsoft YaHei"/>
          <w:bCs/>
          <w:kern w:val="24"/>
          <w:sz w:val="28"/>
          <w:szCs w:val="28"/>
        </w:rPr>
        <w:t>, они сейчас соответствуют рынку, реальности?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 xml:space="preserve">Витухин В. Г. – Расценки реального исполнения могут быть и возможно выше у кого-то, но мы получаем компенсацию, только в рамках утвержденного федерального закона, что </w:t>
      </w:r>
      <w:proofErr w:type="gramStart"/>
      <w:r>
        <w:rPr>
          <w:rFonts w:eastAsia="Microsoft YaHei"/>
          <w:bCs/>
          <w:kern w:val="24"/>
          <w:sz w:val="28"/>
          <w:szCs w:val="28"/>
        </w:rPr>
        <w:t>касается кремации мы точно укладываемся</w:t>
      </w:r>
      <w:proofErr w:type="gramEnd"/>
      <w:r>
        <w:rPr>
          <w:rFonts w:eastAsia="Microsoft YaHei"/>
          <w:bCs/>
          <w:kern w:val="24"/>
          <w:sz w:val="28"/>
          <w:szCs w:val="28"/>
        </w:rPr>
        <w:t>. Потому что мы отыграли через торги, 4,0 тысячи у нас кремация одного тела стоит, что кас</w:t>
      </w:r>
      <w:r>
        <w:rPr>
          <w:rFonts w:eastAsia="Microsoft YaHei"/>
          <w:bCs/>
          <w:kern w:val="24"/>
          <w:sz w:val="28"/>
          <w:szCs w:val="28"/>
        </w:rPr>
        <w:t>а</w:t>
      </w:r>
      <w:r>
        <w:rPr>
          <w:rFonts w:eastAsia="Microsoft YaHei"/>
          <w:bCs/>
          <w:kern w:val="24"/>
          <w:sz w:val="28"/>
          <w:szCs w:val="28"/>
        </w:rPr>
        <w:t>ется «в землю», да здесь мы не укладываемся точно, но мы абсолютно вот, сколько есть, ровно столько и тратим и закупаем все по минимуму через торги и т.д.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Бондаренко С. В. – Мне понятно, предлагаю на какой-то из последующих комиссий после нового года, рассмотрим этот момент подробнее.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 xml:space="preserve">Салов И. Д. – Предлагайте, мы рассмотрим этот вопрос, Вы имеете </w:t>
      </w:r>
      <w:proofErr w:type="gramStart"/>
      <w:r>
        <w:rPr>
          <w:rFonts w:eastAsia="Microsoft YaHei"/>
          <w:bCs/>
          <w:kern w:val="24"/>
          <w:sz w:val="28"/>
          <w:szCs w:val="28"/>
        </w:rPr>
        <w:t>ввиду</w:t>
      </w:r>
      <w:proofErr w:type="gramEnd"/>
      <w:r>
        <w:rPr>
          <w:rFonts w:eastAsia="Microsoft YaHei"/>
          <w:bCs/>
          <w:kern w:val="24"/>
          <w:sz w:val="28"/>
          <w:szCs w:val="28"/>
        </w:rPr>
        <w:t xml:space="preserve"> по гарантированному перечню на погребение?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Бондаренко С. В. – Да, только гарантированный перечень.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proofErr w:type="gramStart"/>
      <w:r>
        <w:rPr>
          <w:rFonts w:eastAsia="Microsoft YaHei"/>
          <w:bCs/>
          <w:kern w:val="24"/>
          <w:sz w:val="28"/>
          <w:szCs w:val="28"/>
        </w:rPr>
        <w:lastRenderedPageBreak/>
        <w:t>Андреев Г. А. – Уважаемый Александр Николаевич, есть такая важная пр</w:t>
      </w:r>
      <w:r>
        <w:rPr>
          <w:rFonts w:eastAsia="Microsoft YaHei"/>
          <w:bCs/>
          <w:kern w:val="24"/>
          <w:sz w:val="28"/>
          <w:szCs w:val="28"/>
        </w:rPr>
        <w:t>о</w:t>
      </w:r>
      <w:r>
        <w:rPr>
          <w:rFonts w:eastAsia="Microsoft YaHei"/>
          <w:bCs/>
          <w:kern w:val="24"/>
          <w:sz w:val="28"/>
          <w:szCs w:val="28"/>
        </w:rPr>
        <w:t>блема, наши с Игорем Дмитриевичем избиратели, год от года ездят на социальную ярмарку через весь город, на общественном транспорте, где у нас тоже есть очень много точек роста и по дорогам и т.д., вопрос в будущем есть ли планы на расш</w:t>
      </w:r>
      <w:r>
        <w:rPr>
          <w:rFonts w:eastAsia="Microsoft YaHei"/>
          <w:bCs/>
          <w:kern w:val="24"/>
          <w:sz w:val="28"/>
          <w:szCs w:val="28"/>
        </w:rPr>
        <w:t>и</w:t>
      </w:r>
      <w:r>
        <w:rPr>
          <w:rFonts w:eastAsia="Microsoft YaHei"/>
          <w:bCs/>
          <w:kern w:val="24"/>
          <w:sz w:val="28"/>
          <w:szCs w:val="28"/>
        </w:rPr>
        <w:t>рение сети социальных ярмарок?</w:t>
      </w:r>
      <w:proofErr w:type="gramEnd"/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Салов И. Д. – Хотя бы по одной в каждом районе.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Андреев Г. А. – Да, потому что  у нас сейчас для моих избирателей это явл</w:t>
      </w:r>
      <w:r>
        <w:rPr>
          <w:rFonts w:eastAsia="Microsoft YaHei"/>
          <w:bCs/>
          <w:kern w:val="24"/>
          <w:sz w:val="28"/>
          <w:szCs w:val="28"/>
        </w:rPr>
        <w:t>е</w:t>
      </w:r>
      <w:r>
        <w:rPr>
          <w:rFonts w:eastAsia="Microsoft YaHei"/>
          <w:bCs/>
          <w:kern w:val="24"/>
          <w:sz w:val="28"/>
          <w:szCs w:val="28"/>
        </w:rPr>
        <w:t>ние (Социальная ярмарка) оно не доступно.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Люлько А. Н. – Отвечу следующее, социальная ярмарка чтобы было поня</w:t>
      </w:r>
      <w:r>
        <w:rPr>
          <w:rFonts w:eastAsia="Microsoft YaHei"/>
          <w:bCs/>
          <w:kern w:val="24"/>
          <w:sz w:val="28"/>
          <w:szCs w:val="28"/>
        </w:rPr>
        <w:t>т</w:t>
      </w:r>
      <w:r>
        <w:rPr>
          <w:rFonts w:eastAsia="Microsoft YaHei"/>
          <w:bCs/>
          <w:kern w:val="24"/>
          <w:sz w:val="28"/>
          <w:szCs w:val="28"/>
        </w:rPr>
        <w:t xml:space="preserve">но это датирование примерно 1 </w:t>
      </w:r>
      <w:proofErr w:type="spellStart"/>
      <w:r>
        <w:rPr>
          <w:rFonts w:eastAsia="Microsoft YaHei"/>
          <w:bCs/>
          <w:kern w:val="24"/>
          <w:sz w:val="28"/>
          <w:szCs w:val="28"/>
        </w:rPr>
        <w:t>млн</w:t>
      </w:r>
      <w:proofErr w:type="gramStart"/>
      <w:r>
        <w:rPr>
          <w:rFonts w:eastAsia="Microsoft YaHei"/>
          <w:bCs/>
          <w:kern w:val="24"/>
          <w:sz w:val="28"/>
          <w:szCs w:val="28"/>
        </w:rPr>
        <w:t>.р</w:t>
      </w:r>
      <w:proofErr w:type="gramEnd"/>
      <w:r>
        <w:rPr>
          <w:rFonts w:eastAsia="Microsoft YaHei"/>
          <w:bCs/>
          <w:kern w:val="24"/>
          <w:sz w:val="28"/>
          <w:szCs w:val="28"/>
        </w:rPr>
        <w:t>ублей</w:t>
      </w:r>
      <w:proofErr w:type="spellEnd"/>
      <w:r>
        <w:rPr>
          <w:rFonts w:eastAsia="Microsoft YaHei"/>
          <w:bCs/>
          <w:kern w:val="24"/>
          <w:sz w:val="28"/>
          <w:szCs w:val="28"/>
        </w:rPr>
        <w:t xml:space="preserve"> в месяц и соответственно 12 </w:t>
      </w:r>
      <w:proofErr w:type="spellStart"/>
      <w:r>
        <w:rPr>
          <w:rFonts w:eastAsia="Microsoft YaHei"/>
          <w:bCs/>
          <w:kern w:val="24"/>
          <w:sz w:val="28"/>
          <w:szCs w:val="28"/>
        </w:rPr>
        <w:t>млн.рублей</w:t>
      </w:r>
      <w:proofErr w:type="spellEnd"/>
      <w:r>
        <w:rPr>
          <w:rFonts w:eastAsia="Microsoft YaHei"/>
          <w:bCs/>
          <w:kern w:val="24"/>
          <w:sz w:val="28"/>
          <w:szCs w:val="28"/>
        </w:rPr>
        <w:t xml:space="preserve"> в год на каждую. Нам сколько денег выделяют… пока только две я</w:t>
      </w:r>
      <w:r>
        <w:rPr>
          <w:rFonts w:eastAsia="Microsoft YaHei"/>
          <w:bCs/>
          <w:kern w:val="24"/>
          <w:sz w:val="28"/>
          <w:szCs w:val="28"/>
        </w:rPr>
        <w:t>р</w:t>
      </w:r>
      <w:r>
        <w:rPr>
          <w:rFonts w:eastAsia="Microsoft YaHei"/>
          <w:bCs/>
          <w:kern w:val="24"/>
          <w:sz w:val="28"/>
          <w:szCs w:val="28"/>
        </w:rPr>
        <w:t>марки. Еще Асанцев Д. В. выходил с предложением на Северо-</w:t>
      </w:r>
      <w:proofErr w:type="spellStart"/>
      <w:r>
        <w:rPr>
          <w:rFonts w:eastAsia="Microsoft YaHei"/>
          <w:bCs/>
          <w:kern w:val="24"/>
          <w:sz w:val="28"/>
          <w:szCs w:val="28"/>
        </w:rPr>
        <w:t>Чемском</w:t>
      </w:r>
      <w:proofErr w:type="spellEnd"/>
      <w:r>
        <w:rPr>
          <w:rFonts w:eastAsia="Microsoft YaHei"/>
          <w:bCs/>
          <w:kern w:val="24"/>
          <w:sz w:val="28"/>
          <w:szCs w:val="28"/>
        </w:rPr>
        <w:t>, там п</w:t>
      </w:r>
      <w:r>
        <w:rPr>
          <w:rFonts w:eastAsia="Microsoft YaHei"/>
          <w:bCs/>
          <w:kern w:val="24"/>
          <w:sz w:val="28"/>
          <w:szCs w:val="28"/>
        </w:rPr>
        <w:t>о</w:t>
      </w:r>
      <w:r>
        <w:rPr>
          <w:rFonts w:eastAsia="Microsoft YaHei"/>
          <w:bCs/>
          <w:kern w:val="24"/>
          <w:sz w:val="28"/>
          <w:szCs w:val="28"/>
        </w:rPr>
        <w:t>добрали место, но там финансирование не выделено…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Салов И. Д. – А проблем с помещениями у Вас нет, Вы ранее говорили, что есть проблемы с помещениями? Их сложно найти, это же на конкурсной основе?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Люлько А. Н. – Задача будет поставлена, будем искать. Мы сейчас работаем по-другому, мы проводим достаточное количество ярмарок выходного дня, по всем районам.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 xml:space="preserve">Андреев Г. А. – А в Дзержинском районе, где проводится ярмарка? </w:t>
      </w:r>
    </w:p>
    <w:p w:rsidR="00CE5F17" w:rsidRDefault="00CE5F17" w:rsidP="00CE5F17">
      <w:pPr>
        <w:tabs>
          <w:tab w:val="left" w:pos="6303"/>
        </w:tabs>
        <w:ind w:firstLine="720"/>
        <w:jc w:val="both"/>
        <w:rPr>
          <w:rFonts w:eastAsia="Microsoft YaHei"/>
          <w:bCs/>
          <w:kern w:val="24"/>
          <w:sz w:val="28"/>
          <w:szCs w:val="28"/>
        </w:rPr>
      </w:pPr>
      <w:r>
        <w:rPr>
          <w:rFonts w:eastAsia="Microsoft YaHei"/>
          <w:bCs/>
          <w:kern w:val="24"/>
          <w:sz w:val="28"/>
          <w:szCs w:val="28"/>
        </w:rPr>
        <w:t>Люлько А. Н. – Огромная ярмарка проходит у ДК Чкалова.</w:t>
      </w:r>
    </w:p>
    <w:p w:rsidR="00CE5F17" w:rsidRPr="00BF3CE7" w:rsidRDefault="00CE5F17" w:rsidP="00CE5F17">
      <w:pPr>
        <w:ind w:firstLine="720"/>
        <w:jc w:val="both"/>
        <w:rPr>
          <w:sz w:val="28"/>
          <w:szCs w:val="28"/>
        </w:rPr>
      </w:pPr>
      <w:r w:rsidRPr="00BF3CE7">
        <w:rPr>
          <w:sz w:val="28"/>
          <w:szCs w:val="28"/>
        </w:rPr>
        <w:t>Салов И. Д. – Еще вопросы есть?</w:t>
      </w:r>
    </w:p>
    <w:p w:rsidR="00CE5F17" w:rsidRPr="00BF3CE7" w:rsidRDefault="00CE5F17" w:rsidP="00CE5F17">
      <w:pPr>
        <w:ind w:firstLine="720"/>
        <w:jc w:val="both"/>
        <w:rPr>
          <w:sz w:val="28"/>
          <w:szCs w:val="28"/>
        </w:rPr>
      </w:pPr>
      <w:r w:rsidRPr="00BF3CE7">
        <w:rPr>
          <w:sz w:val="28"/>
          <w:szCs w:val="28"/>
        </w:rPr>
        <w:t>Вопросы не поступили.</w:t>
      </w:r>
    </w:p>
    <w:p w:rsidR="00CE5F17" w:rsidRDefault="00CE5F17" w:rsidP="00CE5F1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</w:p>
    <w:p w:rsidR="00CE5F17" w:rsidRPr="00207ECD" w:rsidRDefault="00CE5F17" w:rsidP="00CE5F1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Салов И. Д. – Предлагаю перейти к голосованию, и проект решения коми</w:t>
      </w:r>
      <w:r w:rsidRPr="00207ECD">
        <w:rPr>
          <w:sz w:val="28"/>
          <w:szCs w:val="28"/>
        </w:rPr>
        <w:t>с</w:t>
      </w:r>
      <w:r w:rsidRPr="00207ECD">
        <w:rPr>
          <w:sz w:val="28"/>
          <w:szCs w:val="28"/>
        </w:rPr>
        <w:t>сии такой:</w:t>
      </w:r>
    </w:p>
    <w:p w:rsidR="00CE5F17" w:rsidRPr="00207ECD" w:rsidRDefault="00CE5F17" w:rsidP="00CE5F17">
      <w:pPr>
        <w:ind w:firstLine="709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1. Принять к сведению информацию департамента промышленности, инн</w:t>
      </w:r>
      <w:r w:rsidRPr="00207ECD">
        <w:rPr>
          <w:sz w:val="28"/>
          <w:szCs w:val="28"/>
        </w:rPr>
        <w:t>о</w:t>
      </w:r>
      <w:r w:rsidRPr="00207ECD">
        <w:rPr>
          <w:sz w:val="28"/>
          <w:szCs w:val="28"/>
        </w:rPr>
        <w:t>ваций и предпринимательства мэрии города Новосибирска.</w:t>
      </w:r>
    </w:p>
    <w:p w:rsidR="00CE5F17" w:rsidRPr="00207ECD" w:rsidRDefault="00CE5F17" w:rsidP="00CE5F17">
      <w:pPr>
        <w:ind w:firstLine="709"/>
        <w:jc w:val="both"/>
        <w:rPr>
          <w:sz w:val="28"/>
          <w:szCs w:val="28"/>
        </w:rPr>
      </w:pPr>
      <w:r w:rsidRPr="00207ECD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207ECD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207ECD">
        <w:rPr>
          <w:sz w:val="28"/>
          <w:szCs w:val="28"/>
        </w:rPr>
        <w:br/>
        <w:t xml:space="preserve">на рассмотрение </w:t>
      </w:r>
      <w:proofErr w:type="gramStart"/>
      <w:r w:rsidRPr="00207ECD">
        <w:rPr>
          <w:sz w:val="28"/>
          <w:szCs w:val="28"/>
        </w:rPr>
        <w:t>сессии Совета депутатов города Новосибирска</w:t>
      </w:r>
      <w:proofErr w:type="gramEnd"/>
      <w:r w:rsidRPr="00207ECD">
        <w:rPr>
          <w:sz w:val="28"/>
          <w:szCs w:val="28"/>
        </w:rPr>
        <w:t xml:space="preserve"> во втором чтении.</w:t>
      </w:r>
    </w:p>
    <w:p w:rsidR="00CE5F17" w:rsidRPr="00207ECD" w:rsidRDefault="00CE5F17" w:rsidP="00CE5F17">
      <w:pPr>
        <w:ind w:firstLine="709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3.</w:t>
      </w:r>
      <w:r w:rsidRPr="00207ECD">
        <w:rPr>
          <w:sz w:val="28"/>
          <w:szCs w:val="28"/>
          <w:lang w:val="en-US"/>
        </w:rPr>
        <w:t> </w:t>
      </w:r>
      <w:r w:rsidRPr="00207ECD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CE5F17" w:rsidRPr="00207ECD" w:rsidRDefault="00CE5F17" w:rsidP="00CE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ECD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207ECD">
        <w:rPr>
          <w:sz w:val="28"/>
          <w:szCs w:val="28"/>
        </w:rPr>
        <w:t xml:space="preserve"> – «Единогласно» </w:t>
      </w:r>
      <w:r>
        <w:rPr>
          <w:sz w:val="28"/>
          <w:szCs w:val="28"/>
        </w:rPr>
        <w:t>6</w:t>
      </w:r>
      <w:r w:rsidRPr="00207ECD">
        <w:rPr>
          <w:sz w:val="28"/>
          <w:szCs w:val="28"/>
        </w:rPr>
        <w:t xml:space="preserve"> (Салов И. Д., Черепанов Г. К., Моисеев С. Н., Бо</w:t>
      </w:r>
      <w:r w:rsidRPr="00207ECD">
        <w:rPr>
          <w:sz w:val="28"/>
          <w:szCs w:val="28"/>
        </w:rPr>
        <w:t>н</w:t>
      </w:r>
      <w:r w:rsidRPr="00207ECD">
        <w:rPr>
          <w:sz w:val="28"/>
          <w:szCs w:val="28"/>
        </w:rPr>
        <w:t xml:space="preserve">даренко С. В., Андреев Г. А., </w:t>
      </w:r>
      <w:r>
        <w:rPr>
          <w:sz w:val="28"/>
          <w:szCs w:val="28"/>
        </w:rPr>
        <w:t>Чернышев П. А.</w:t>
      </w:r>
      <w:r w:rsidRPr="00207ECD">
        <w:rPr>
          <w:sz w:val="28"/>
          <w:szCs w:val="28"/>
        </w:rPr>
        <w:t>)</w:t>
      </w:r>
    </w:p>
    <w:p w:rsidR="00CE5F17" w:rsidRPr="00207ECD" w:rsidRDefault="00CE5F17" w:rsidP="00CE5F1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ECD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207ECD">
        <w:rPr>
          <w:sz w:val="28"/>
          <w:szCs w:val="28"/>
        </w:rPr>
        <w:t xml:space="preserve"> – 0</w:t>
      </w:r>
    </w:p>
    <w:p w:rsidR="00CE5F17" w:rsidRPr="00207ECD" w:rsidRDefault="00CE5F17" w:rsidP="00CE5F1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ECD">
        <w:rPr>
          <w:sz w:val="28"/>
          <w:szCs w:val="28"/>
        </w:rPr>
        <w:t>Воздержался</w:t>
      </w:r>
      <w:r>
        <w:rPr>
          <w:sz w:val="28"/>
          <w:szCs w:val="28"/>
        </w:rPr>
        <w:t>»</w:t>
      </w:r>
      <w:r w:rsidRPr="00207ECD">
        <w:rPr>
          <w:sz w:val="28"/>
          <w:szCs w:val="28"/>
        </w:rPr>
        <w:t xml:space="preserve"> – 0</w:t>
      </w:r>
    </w:p>
    <w:p w:rsidR="00CE5F17" w:rsidRPr="00207ECD" w:rsidRDefault="00CE5F17" w:rsidP="00CE5F17">
      <w:pPr>
        <w:ind w:firstLine="720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Салов И. Д. – Есть дополнения?</w:t>
      </w:r>
    </w:p>
    <w:p w:rsidR="00CE5F17" w:rsidRPr="00207ECD" w:rsidRDefault="00CE5F17" w:rsidP="00CE5F17">
      <w:pPr>
        <w:ind w:firstLine="708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Дополнений не поступило.</w:t>
      </w:r>
    </w:p>
    <w:p w:rsidR="00CE5F17" w:rsidRPr="00207ECD" w:rsidRDefault="00CE5F17" w:rsidP="00CE5F17">
      <w:pPr>
        <w:spacing w:line="26" w:lineRule="atLeast"/>
        <w:ind w:firstLine="720"/>
        <w:jc w:val="both"/>
        <w:rPr>
          <w:sz w:val="28"/>
          <w:szCs w:val="28"/>
        </w:rPr>
      </w:pPr>
      <w:r w:rsidRPr="00207ECD">
        <w:rPr>
          <w:sz w:val="28"/>
          <w:szCs w:val="28"/>
        </w:rPr>
        <w:t>Салов И. Д. – Кто за то, чтобы принять проект в целом?</w:t>
      </w:r>
    </w:p>
    <w:p w:rsidR="00CE5F17" w:rsidRPr="00207ECD" w:rsidRDefault="00CE5F17" w:rsidP="00CE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ECD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207ECD">
        <w:rPr>
          <w:sz w:val="28"/>
          <w:szCs w:val="28"/>
        </w:rPr>
        <w:t xml:space="preserve"> – «Единогласно» </w:t>
      </w:r>
      <w:r>
        <w:rPr>
          <w:sz w:val="28"/>
          <w:szCs w:val="28"/>
        </w:rPr>
        <w:t>6</w:t>
      </w:r>
      <w:r w:rsidRPr="00207ECD">
        <w:rPr>
          <w:sz w:val="28"/>
          <w:szCs w:val="28"/>
        </w:rPr>
        <w:t xml:space="preserve"> (Салов И. Д., Черепанов Г. К., Моисеев С. Н., Бо</w:t>
      </w:r>
      <w:r w:rsidRPr="00207ECD">
        <w:rPr>
          <w:sz w:val="28"/>
          <w:szCs w:val="28"/>
        </w:rPr>
        <w:t>н</w:t>
      </w:r>
      <w:r w:rsidRPr="00207ECD">
        <w:rPr>
          <w:sz w:val="28"/>
          <w:szCs w:val="28"/>
        </w:rPr>
        <w:t xml:space="preserve">даренко С. В., Андреев Г. А., </w:t>
      </w:r>
      <w:r>
        <w:rPr>
          <w:sz w:val="28"/>
          <w:szCs w:val="28"/>
        </w:rPr>
        <w:t>Чернышев П. А.</w:t>
      </w:r>
      <w:r w:rsidRPr="00207ECD">
        <w:rPr>
          <w:sz w:val="28"/>
          <w:szCs w:val="28"/>
        </w:rPr>
        <w:t>)</w:t>
      </w:r>
    </w:p>
    <w:p w:rsidR="00CE5F17" w:rsidRPr="00207ECD" w:rsidRDefault="00CE5F17" w:rsidP="00CE5F1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ECD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207ECD">
        <w:rPr>
          <w:sz w:val="28"/>
          <w:szCs w:val="28"/>
        </w:rPr>
        <w:t xml:space="preserve"> – 0</w:t>
      </w:r>
    </w:p>
    <w:p w:rsidR="00CE5F17" w:rsidRPr="00207ECD" w:rsidRDefault="00CE5F17" w:rsidP="00CE5F1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ECD">
        <w:rPr>
          <w:sz w:val="28"/>
          <w:szCs w:val="28"/>
        </w:rPr>
        <w:t>Воздержался</w:t>
      </w:r>
      <w:r>
        <w:rPr>
          <w:sz w:val="28"/>
          <w:szCs w:val="28"/>
        </w:rPr>
        <w:t>»</w:t>
      </w:r>
      <w:r w:rsidRPr="00207ECD">
        <w:rPr>
          <w:sz w:val="28"/>
          <w:szCs w:val="28"/>
        </w:rPr>
        <w:t xml:space="preserve"> – 0</w:t>
      </w:r>
    </w:p>
    <w:p w:rsidR="00CE5F17" w:rsidRPr="00207ECD" w:rsidRDefault="00CE5F17" w:rsidP="00CE5F17">
      <w:pPr>
        <w:ind w:firstLine="720"/>
        <w:jc w:val="both"/>
        <w:rPr>
          <w:sz w:val="28"/>
          <w:szCs w:val="28"/>
        </w:rPr>
      </w:pPr>
      <w:r w:rsidRPr="00207ECD">
        <w:rPr>
          <w:b/>
          <w:sz w:val="28"/>
          <w:szCs w:val="28"/>
        </w:rPr>
        <w:t xml:space="preserve">РЕШИЛИ: </w:t>
      </w:r>
      <w:r w:rsidRPr="00207ECD">
        <w:rPr>
          <w:sz w:val="28"/>
          <w:szCs w:val="28"/>
        </w:rPr>
        <w:t>проект решения комиссии принять в целом.</w:t>
      </w:r>
    </w:p>
    <w:p w:rsidR="00CE5F17" w:rsidRDefault="00CE5F17" w:rsidP="00CE5F17">
      <w:pPr>
        <w:ind w:firstLine="720"/>
        <w:jc w:val="both"/>
        <w:rPr>
          <w:sz w:val="28"/>
          <w:szCs w:val="28"/>
        </w:rPr>
      </w:pPr>
    </w:p>
    <w:p w:rsidR="00C35F67" w:rsidRPr="004509E3" w:rsidRDefault="00C35F67" w:rsidP="00C35F67">
      <w:pPr>
        <w:ind w:left="710"/>
        <w:jc w:val="both"/>
        <w:rPr>
          <w:b/>
          <w:sz w:val="28"/>
          <w:szCs w:val="28"/>
        </w:rPr>
      </w:pPr>
      <w:r w:rsidRPr="004509E3">
        <w:rPr>
          <w:b/>
          <w:sz w:val="28"/>
          <w:szCs w:val="28"/>
        </w:rPr>
        <w:t>2. СЛУШАЛИ:</w:t>
      </w:r>
    </w:p>
    <w:p w:rsidR="00BC12C9" w:rsidRDefault="00BC12C9" w:rsidP="00BC12C9">
      <w:pPr>
        <w:ind w:firstLine="709"/>
        <w:jc w:val="both"/>
        <w:rPr>
          <w:sz w:val="28"/>
          <w:szCs w:val="28"/>
        </w:rPr>
      </w:pPr>
      <w:r w:rsidRPr="004509E3">
        <w:rPr>
          <w:sz w:val="28"/>
          <w:szCs w:val="28"/>
        </w:rPr>
        <w:lastRenderedPageBreak/>
        <w:t xml:space="preserve">Веселков А. В. – Проинформировал о проекте решения Совета депутатов </w:t>
      </w:r>
      <w:r w:rsidRPr="001B0D02">
        <w:rPr>
          <w:sz w:val="28"/>
          <w:szCs w:val="28"/>
        </w:rPr>
        <w:t>города Новосибирска «О внесении изменений в решение Совета депутатов города Новосибирска</w:t>
      </w:r>
      <w:r>
        <w:rPr>
          <w:sz w:val="28"/>
          <w:szCs w:val="28"/>
        </w:rPr>
        <w:t xml:space="preserve"> от </w:t>
      </w:r>
      <w:r w:rsidRPr="001B0D02">
        <w:rPr>
          <w:sz w:val="28"/>
          <w:szCs w:val="28"/>
        </w:rPr>
        <w:t xml:space="preserve"> </w:t>
      </w:r>
      <w:r w:rsidRPr="00AA310A">
        <w:rPr>
          <w:sz w:val="28"/>
          <w:szCs w:val="28"/>
        </w:rPr>
        <w:t>24.12.2018  № 722 «О бюджете города Новосибирска на 2019 год и плановый период 2020 и 2021 годов</w:t>
      </w:r>
      <w:r w:rsidRPr="001B0D02">
        <w:rPr>
          <w:sz w:val="28"/>
          <w:szCs w:val="28"/>
        </w:rPr>
        <w:t>» (</w:t>
      </w:r>
      <w:r>
        <w:rPr>
          <w:sz w:val="28"/>
          <w:szCs w:val="28"/>
        </w:rPr>
        <w:t>первое чтение).</w:t>
      </w:r>
    </w:p>
    <w:p w:rsidR="00BC12C9" w:rsidRDefault="00BC12C9" w:rsidP="00BC12C9">
      <w:pPr>
        <w:ind w:firstLine="709"/>
        <w:jc w:val="both"/>
        <w:rPr>
          <w:color w:val="000000" w:themeColor="text1"/>
          <w:sz w:val="28"/>
          <w:szCs w:val="28"/>
        </w:rPr>
      </w:pPr>
      <w:r w:rsidRPr="00026F51">
        <w:rPr>
          <w:color w:val="000000" w:themeColor="text1"/>
          <w:sz w:val="28"/>
          <w:szCs w:val="28"/>
        </w:rPr>
        <w:t>Салов И. Д. – Александр Владимирович, подскажите, а было такое когда-нибудь, что наш бюджет состоит из практически 46% субсидий и субвенций? У нас  свой бюджет получается никакой, то есть это никакая ни мэрия, а  это стру</w:t>
      </w:r>
      <w:r w:rsidRPr="00026F51">
        <w:rPr>
          <w:color w:val="000000" w:themeColor="text1"/>
          <w:sz w:val="28"/>
          <w:szCs w:val="28"/>
        </w:rPr>
        <w:t>к</w:t>
      </w:r>
      <w:r w:rsidRPr="00026F51">
        <w:rPr>
          <w:color w:val="000000" w:themeColor="text1"/>
          <w:sz w:val="28"/>
          <w:szCs w:val="28"/>
        </w:rPr>
        <w:t>турное подраздел</w:t>
      </w:r>
      <w:r>
        <w:rPr>
          <w:color w:val="000000" w:themeColor="text1"/>
          <w:sz w:val="28"/>
          <w:szCs w:val="28"/>
        </w:rPr>
        <w:t>ение</w:t>
      </w:r>
      <w:r w:rsidRPr="00026F51">
        <w:rPr>
          <w:color w:val="000000" w:themeColor="text1"/>
          <w:sz w:val="28"/>
          <w:szCs w:val="28"/>
        </w:rPr>
        <w:t xml:space="preserve"> Правительства области. То есть по сути дела ни одну пр</w:t>
      </w:r>
      <w:r w:rsidRPr="00026F51">
        <w:rPr>
          <w:color w:val="000000" w:themeColor="text1"/>
          <w:sz w:val="28"/>
          <w:szCs w:val="28"/>
        </w:rPr>
        <w:t>о</w:t>
      </w:r>
      <w:r w:rsidRPr="00026F51">
        <w:rPr>
          <w:color w:val="000000" w:themeColor="text1"/>
          <w:sz w:val="28"/>
          <w:szCs w:val="28"/>
        </w:rPr>
        <w:t>грамму, ни по одному направлению, мы ничего сами сделать не можем? Мы всем должны объяснять</w:t>
      </w:r>
      <w:r>
        <w:rPr>
          <w:color w:val="000000" w:themeColor="text1"/>
          <w:sz w:val="28"/>
          <w:szCs w:val="28"/>
        </w:rPr>
        <w:t xml:space="preserve"> -</w:t>
      </w:r>
      <w:r w:rsidRPr="00026F51">
        <w:rPr>
          <w:color w:val="000000" w:themeColor="text1"/>
          <w:sz w:val="28"/>
          <w:szCs w:val="28"/>
        </w:rPr>
        <w:t xml:space="preserve"> денег нет, идите к Губернатору или премьер министру. Это печальная тенденция. Бюджетный параметр</w:t>
      </w:r>
      <w:r>
        <w:rPr>
          <w:color w:val="000000" w:themeColor="text1"/>
          <w:sz w:val="28"/>
          <w:szCs w:val="28"/>
        </w:rPr>
        <w:t xml:space="preserve">, как </w:t>
      </w:r>
      <w:r w:rsidRPr="00026F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внутренний долг, в разных гор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дах он разный. И о чем бы мы ни говорили, ответ один, денег нет. И эта дискуссия на сессии про наказы, Сергей Николаевич (Моисеев), Вам огромное спасибо, я поднял наказы свои, у меня 46 наказов не выполнено.  И я не знаю, если догов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рятся у нас господа с областью. Область то даст 250,0 </w:t>
      </w:r>
      <w:proofErr w:type="spellStart"/>
      <w:r>
        <w:rPr>
          <w:color w:val="000000" w:themeColor="text1"/>
          <w:sz w:val="28"/>
          <w:szCs w:val="28"/>
        </w:rPr>
        <w:t>млн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</w:t>
      </w:r>
      <w:proofErr w:type="spellEnd"/>
      <w:r>
        <w:rPr>
          <w:color w:val="000000" w:themeColor="text1"/>
          <w:sz w:val="28"/>
          <w:szCs w:val="28"/>
        </w:rPr>
        <w:t>, но  на своих депутатов, депутатов Законодательного собрания, т.е. нам от этого радости нету, и я смотрю это наверное будет первый созыв, когда  наказы будут не выполнены, у Городецкого  В. Ф. такого не было, у него наказы были на первом месте. Он вс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гда говорил, что сначала наказы, а потом все остальное. И, в </w:t>
      </w:r>
      <w:proofErr w:type="gramStart"/>
      <w:r>
        <w:rPr>
          <w:color w:val="000000" w:themeColor="text1"/>
          <w:sz w:val="28"/>
          <w:szCs w:val="28"/>
        </w:rPr>
        <w:t>общем-то</w:t>
      </w:r>
      <w:proofErr w:type="gramEnd"/>
      <w:r>
        <w:rPr>
          <w:color w:val="000000" w:themeColor="text1"/>
          <w:sz w:val="28"/>
          <w:szCs w:val="28"/>
        </w:rPr>
        <w:t xml:space="preserve"> картина складывается такая неприятная. </w:t>
      </w:r>
      <w:proofErr w:type="gramStart"/>
      <w:r>
        <w:rPr>
          <w:color w:val="000000" w:themeColor="text1"/>
          <w:sz w:val="28"/>
          <w:szCs w:val="28"/>
        </w:rPr>
        <w:t>И каждый раз я говорю, что в связи с этим надо вносить изменения в федеральное законодательство, в бюджетно-налоговый 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декс, выход только в том чтобы, наконец-то была стандартизированная и тариф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цированная муниципальная услуга, если это произойдет, то практически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ральный центр поймет, что города при тех нормативах отчислений от основных налогов, существовать не могут, это просто математика, это элементарно.</w:t>
      </w:r>
      <w:proofErr w:type="gramEnd"/>
      <w:r>
        <w:rPr>
          <w:color w:val="000000" w:themeColor="text1"/>
          <w:sz w:val="28"/>
          <w:szCs w:val="28"/>
        </w:rPr>
        <w:t xml:space="preserve"> У нас есть услуга образование, это большая часть бюджета?</w:t>
      </w:r>
    </w:p>
    <w:p w:rsidR="00BC12C9" w:rsidRDefault="00BC12C9" w:rsidP="00BC12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Веселков А. В. – 58% от всего бюджета.</w:t>
      </w:r>
    </w:p>
    <w:p w:rsidR="00BC12C9" w:rsidRDefault="00BC12C9" w:rsidP="00BC12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 Д. – То есть, каким образом должны существовать города? А 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жет на самом деле нам законодатель показывает примеры и делает намеки, ну б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рите в долг, берите сколько надо, нигде не прописаны штрафные санкции, нигде не написано что</w:t>
      </w:r>
      <w:r w:rsidR="00371BD0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ам как руководителю финансово экономического блока будут штрафы, или Вы будете признаны несоответствующим занимаемой должности, видимо так. В Казани </w:t>
      </w:r>
      <w:r w:rsidR="00371BD0">
        <w:rPr>
          <w:color w:val="000000" w:themeColor="text1"/>
          <w:sz w:val="28"/>
          <w:szCs w:val="28"/>
        </w:rPr>
        <w:t>уже,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по-моему</w:t>
      </w:r>
      <w:proofErr w:type="gramEnd"/>
      <w:r>
        <w:rPr>
          <w:color w:val="000000" w:themeColor="text1"/>
          <w:sz w:val="28"/>
          <w:szCs w:val="28"/>
        </w:rPr>
        <w:t xml:space="preserve">… только попробуете не дайте денег, то мы  будем отделяться и т.д.  </w:t>
      </w:r>
      <w:proofErr w:type="gramStart"/>
      <w:r>
        <w:rPr>
          <w:color w:val="000000" w:themeColor="text1"/>
          <w:sz w:val="28"/>
          <w:szCs w:val="28"/>
        </w:rPr>
        <w:t>Мы бы хотели, чтобы все-таки в этот бюджетный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цесс, к которому мы, Вы заметили, депутаты относятся с большим уважением, с большой ответственностью, давайте искать выходы из создавшегося положения, т.е. я же прекрасно понимаю, сейчас Ваше положение, и мы тоже являемся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ложниками, мы избраны людьми, людям не очень интересно каким образом мы найдем средства на исполнение наказов, и вообще на</w:t>
      </w:r>
      <w:proofErr w:type="gramEnd"/>
      <w:r>
        <w:rPr>
          <w:color w:val="000000" w:themeColor="text1"/>
          <w:sz w:val="28"/>
          <w:szCs w:val="28"/>
        </w:rPr>
        <w:t xml:space="preserve"> решение вопросов местного значения, давайте каким-то образом будем формулировать предложения к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ральному центру, давайте что-то будем объяснять. </w:t>
      </w:r>
      <w:proofErr w:type="gramStart"/>
      <w:r>
        <w:rPr>
          <w:color w:val="000000" w:themeColor="text1"/>
          <w:sz w:val="28"/>
          <w:szCs w:val="28"/>
        </w:rPr>
        <w:t>Может тогда объединим</w:t>
      </w:r>
      <w:proofErr w:type="gramEnd"/>
      <w:r>
        <w:rPr>
          <w:color w:val="000000" w:themeColor="text1"/>
          <w:sz w:val="28"/>
          <w:szCs w:val="28"/>
        </w:rPr>
        <w:t xml:space="preserve"> де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ствия Законодательного собрания и нашего депутатского корпуса. </w:t>
      </w:r>
    </w:p>
    <w:p w:rsidR="00BC12C9" w:rsidRDefault="00BC12C9" w:rsidP="00BC12C9">
      <w:pPr>
        <w:ind w:firstLine="709"/>
        <w:jc w:val="both"/>
        <w:rPr>
          <w:color w:val="000000" w:themeColor="text1"/>
          <w:sz w:val="28"/>
          <w:szCs w:val="28"/>
        </w:rPr>
      </w:pPr>
      <w:r w:rsidRPr="00026F51">
        <w:rPr>
          <w:color w:val="000000" w:themeColor="text1"/>
          <w:sz w:val="28"/>
          <w:szCs w:val="28"/>
        </w:rPr>
        <w:t xml:space="preserve">Веселков А. В. – </w:t>
      </w:r>
      <w:r>
        <w:rPr>
          <w:color w:val="000000" w:themeColor="text1"/>
          <w:sz w:val="28"/>
          <w:szCs w:val="28"/>
        </w:rPr>
        <w:t>Еще раз хочу выразить слова благодарности за активный неравнодушный и в тоже время взвешенный подход, Действительно Игорь Дми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риевич вы всегда очень образно выражаетесь, но выражаетесь </w:t>
      </w:r>
      <w:proofErr w:type="gramStart"/>
      <w:r>
        <w:rPr>
          <w:color w:val="000000" w:themeColor="text1"/>
          <w:sz w:val="28"/>
          <w:szCs w:val="28"/>
        </w:rPr>
        <w:t>всегда</w:t>
      </w:r>
      <w:proofErr w:type="gramEnd"/>
      <w:r>
        <w:rPr>
          <w:color w:val="000000" w:themeColor="text1"/>
          <w:sz w:val="28"/>
          <w:szCs w:val="28"/>
        </w:rPr>
        <w:t xml:space="preserve"> по сути.</w:t>
      </w:r>
    </w:p>
    <w:p w:rsidR="00BC12C9" w:rsidRPr="00026F51" w:rsidRDefault="00BC12C9" w:rsidP="00BC12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И.Д. – Вопросы к докладчику будут? Выступления?</w:t>
      </w:r>
    </w:p>
    <w:p w:rsidR="00BC12C9" w:rsidRPr="00BC03A6" w:rsidRDefault="00BC12C9" w:rsidP="00BC12C9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BC03A6">
        <w:rPr>
          <w:color w:val="000000" w:themeColor="text1"/>
          <w:sz w:val="28"/>
          <w:szCs w:val="28"/>
        </w:rPr>
        <w:t>Вопросы, выступления не поступили.</w:t>
      </w:r>
    </w:p>
    <w:p w:rsidR="00BC12C9" w:rsidRPr="005A4068" w:rsidRDefault="00BC12C9" w:rsidP="00BC12C9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A4068">
        <w:rPr>
          <w:sz w:val="28"/>
          <w:szCs w:val="28"/>
        </w:rPr>
        <w:lastRenderedPageBreak/>
        <w:t>Салов И. Д. – Предлагаю следующий проект решения комиссии:</w:t>
      </w:r>
    </w:p>
    <w:p w:rsidR="00BC12C9" w:rsidRPr="005A4068" w:rsidRDefault="00BC12C9" w:rsidP="00BC12C9">
      <w:pPr>
        <w:ind w:firstLine="709"/>
        <w:jc w:val="both"/>
        <w:rPr>
          <w:sz w:val="28"/>
          <w:szCs w:val="28"/>
        </w:rPr>
      </w:pPr>
      <w:r w:rsidRPr="005A4068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BC12C9" w:rsidRPr="005A4068" w:rsidRDefault="00BC12C9" w:rsidP="00BC12C9">
      <w:pPr>
        <w:ind w:firstLine="709"/>
        <w:jc w:val="both"/>
        <w:rPr>
          <w:sz w:val="28"/>
          <w:szCs w:val="28"/>
        </w:rPr>
      </w:pPr>
      <w:r w:rsidRPr="005A4068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5A4068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5A4068">
        <w:rPr>
          <w:sz w:val="28"/>
          <w:szCs w:val="28"/>
        </w:rPr>
        <w:br/>
        <w:t xml:space="preserve">на рассмотрение </w:t>
      </w:r>
      <w:proofErr w:type="gramStart"/>
      <w:r w:rsidRPr="005A4068">
        <w:rPr>
          <w:sz w:val="28"/>
          <w:szCs w:val="28"/>
        </w:rPr>
        <w:t>сессии Совета депутатов города Новосибирска</w:t>
      </w:r>
      <w:proofErr w:type="gramEnd"/>
      <w:r w:rsidRPr="005A4068">
        <w:rPr>
          <w:sz w:val="28"/>
          <w:szCs w:val="28"/>
        </w:rPr>
        <w:t xml:space="preserve"> в первом чтении.</w:t>
      </w:r>
    </w:p>
    <w:p w:rsidR="00BC12C9" w:rsidRPr="005A4068" w:rsidRDefault="00BC12C9" w:rsidP="00BC12C9">
      <w:pPr>
        <w:ind w:firstLine="709"/>
        <w:jc w:val="both"/>
        <w:rPr>
          <w:sz w:val="28"/>
          <w:szCs w:val="28"/>
        </w:rPr>
      </w:pPr>
      <w:r w:rsidRPr="005A4068">
        <w:rPr>
          <w:sz w:val="28"/>
          <w:szCs w:val="28"/>
        </w:rPr>
        <w:t>3.</w:t>
      </w:r>
      <w:r w:rsidRPr="005A4068">
        <w:rPr>
          <w:sz w:val="28"/>
          <w:szCs w:val="28"/>
          <w:lang w:val="en-US"/>
        </w:rPr>
        <w:t> </w:t>
      </w:r>
      <w:r w:rsidRPr="005A4068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BC12C9" w:rsidRPr="002A0A3F" w:rsidRDefault="00BC12C9" w:rsidP="00BC12C9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BC12C9" w:rsidRPr="002A0A3F" w:rsidRDefault="00BC12C9" w:rsidP="00BC12C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«Против» – 0</w:t>
      </w:r>
    </w:p>
    <w:p w:rsidR="00BC12C9" w:rsidRPr="002A0A3F" w:rsidRDefault="00BC12C9" w:rsidP="00BC12C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«Воздержался» – 0</w:t>
      </w:r>
    </w:p>
    <w:p w:rsidR="00BC12C9" w:rsidRPr="005A4068" w:rsidRDefault="00BC12C9" w:rsidP="00BC12C9">
      <w:pPr>
        <w:ind w:firstLine="720"/>
        <w:jc w:val="both"/>
        <w:rPr>
          <w:sz w:val="28"/>
          <w:szCs w:val="28"/>
        </w:rPr>
      </w:pPr>
      <w:r w:rsidRPr="005A4068">
        <w:rPr>
          <w:sz w:val="28"/>
          <w:szCs w:val="28"/>
        </w:rPr>
        <w:t>Салов И. Д. – Есть дополнения?</w:t>
      </w:r>
    </w:p>
    <w:p w:rsidR="00BC12C9" w:rsidRPr="005A4068" w:rsidRDefault="00BC12C9" w:rsidP="00BC12C9">
      <w:pPr>
        <w:ind w:firstLine="708"/>
        <w:jc w:val="both"/>
        <w:rPr>
          <w:sz w:val="28"/>
          <w:szCs w:val="28"/>
        </w:rPr>
      </w:pPr>
      <w:r w:rsidRPr="005A4068">
        <w:rPr>
          <w:sz w:val="28"/>
          <w:szCs w:val="28"/>
        </w:rPr>
        <w:t>Дополнений не поступило.</w:t>
      </w:r>
    </w:p>
    <w:p w:rsidR="00BC12C9" w:rsidRPr="005A4068" w:rsidRDefault="00BC12C9" w:rsidP="00BC12C9">
      <w:pPr>
        <w:spacing w:line="26" w:lineRule="atLeast"/>
        <w:ind w:firstLine="720"/>
        <w:jc w:val="both"/>
        <w:rPr>
          <w:sz w:val="28"/>
          <w:szCs w:val="28"/>
        </w:rPr>
      </w:pPr>
      <w:r w:rsidRPr="005A4068">
        <w:rPr>
          <w:sz w:val="28"/>
          <w:szCs w:val="28"/>
        </w:rPr>
        <w:t>Салов И. Д. – Кто за то, чтобы принять проект в целом?</w:t>
      </w:r>
    </w:p>
    <w:p w:rsidR="00BC12C9" w:rsidRPr="002A0A3F" w:rsidRDefault="00BC12C9" w:rsidP="00BC12C9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BC12C9" w:rsidRPr="002A0A3F" w:rsidRDefault="00BC12C9" w:rsidP="00BC12C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«Против» – 0</w:t>
      </w:r>
    </w:p>
    <w:p w:rsidR="00BC12C9" w:rsidRPr="002A0A3F" w:rsidRDefault="00BC12C9" w:rsidP="00BC12C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«Воздержался» – 0</w:t>
      </w:r>
    </w:p>
    <w:p w:rsidR="00BC12C9" w:rsidRPr="005A4068" w:rsidRDefault="00BC12C9" w:rsidP="00BC12C9">
      <w:pPr>
        <w:ind w:firstLine="720"/>
        <w:jc w:val="both"/>
        <w:rPr>
          <w:sz w:val="28"/>
          <w:szCs w:val="28"/>
        </w:rPr>
      </w:pPr>
      <w:r w:rsidRPr="005A4068">
        <w:rPr>
          <w:b/>
          <w:sz w:val="28"/>
          <w:szCs w:val="28"/>
        </w:rPr>
        <w:t xml:space="preserve">РЕШИЛИ: </w:t>
      </w:r>
      <w:r w:rsidRPr="005A4068">
        <w:rPr>
          <w:sz w:val="28"/>
          <w:szCs w:val="28"/>
        </w:rPr>
        <w:t>проект решения комиссии принять в целом.</w:t>
      </w:r>
    </w:p>
    <w:p w:rsidR="00BC12C9" w:rsidRPr="00207ECD" w:rsidRDefault="00BC12C9" w:rsidP="00BC12C9">
      <w:pPr>
        <w:ind w:firstLine="709"/>
        <w:jc w:val="both"/>
        <w:rPr>
          <w:color w:val="FF0000"/>
          <w:sz w:val="28"/>
          <w:szCs w:val="28"/>
        </w:rPr>
      </w:pPr>
    </w:p>
    <w:p w:rsidR="00B51251" w:rsidRPr="000235A7" w:rsidRDefault="00B51251" w:rsidP="00C35F67">
      <w:pPr>
        <w:ind w:firstLine="709"/>
        <w:jc w:val="both"/>
        <w:rPr>
          <w:b/>
          <w:sz w:val="28"/>
          <w:szCs w:val="28"/>
        </w:rPr>
      </w:pPr>
      <w:r w:rsidRPr="000235A7">
        <w:rPr>
          <w:b/>
          <w:sz w:val="28"/>
          <w:szCs w:val="28"/>
        </w:rPr>
        <w:t>3. СЛУШАЛИ:</w:t>
      </w:r>
    </w:p>
    <w:p w:rsidR="000235A7" w:rsidRDefault="000235A7" w:rsidP="00B51251">
      <w:pPr>
        <w:ind w:firstLine="720"/>
        <w:jc w:val="both"/>
        <w:rPr>
          <w:sz w:val="28"/>
          <w:szCs w:val="28"/>
        </w:rPr>
      </w:pPr>
      <w:r w:rsidRPr="000235A7">
        <w:rPr>
          <w:sz w:val="28"/>
          <w:szCs w:val="28"/>
        </w:rPr>
        <w:t xml:space="preserve">Витухин В. Г. -  Проинформировал о размещении нестационарных объектов </w:t>
      </w:r>
      <w:r>
        <w:rPr>
          <w:sz w:val="28"/>
          <w:szCs w:val="28"/>
        </w:rPr>
        <w:t xml:space="preserve">на территории города Новосибирска, а также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размещением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ционарных объектов на территории города Новосибирска.</w:t>
      </w:r>
    </w:p>
    <w:p w:rsidR="008066BE" w:rsidRDefault="008066BE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506BFF">
        <w:rPr>
          <w:sz w:val="28"/>
          <w:szCs w:val="28"/>
        </w:rPr>
        <w:t>Виталий Геннадьевич, подскажите</w:t>
      </w:r>
      <w:r w:rsidR="000E0BCF">
        <w:rPr>
          <w:sz w:val="28"/>
          <w:szCs w:val="28"/>
        </w:rPr>
        <w:t>,</w:t>
      </w:r>
      <w:r w:rsidR="00BE1AFA">
        <w:rPr>
          <w:sz w:val="28"/>
          <w:szCs w:val="28"/>
        </w:rPr>
        <w:t xml:space="preserve"> у нас с Вами были опр</w:t>
      </w:r>
      <w:r w:rsidR="00BE1AFA">
        <w:rPr>
          <w:sz w:val="28"/>
          <w:szCs w:val="28"/>
        </w:rPr>
        <w:t>е</w:t>
      </w:r>
      <w:r w:rsidR="00BE1AFA">
        <w:rPr>
          <w:sz w:val="28"/>
          <w:szCs w:val="28"/>
        </w:rPr>
        <w:t xml:space="preserve">деленные договорённости </w:t>
      </w:r>
      <w:r w:rsidR="00506BFF">
        <w:rPr>
          <w:sz w:val="28"/>
          <w:szCs w:val="28"/>
        </w:rPr>
        <w:t xml:space="preserve"> по о</w:t>
      </w:r>
      <w:r>
        <w:rPr>
          <w:sz w:val="28"/>
          <w:szCs w:val="28"/>
        </w:rPr>
        <w:t>бращени</w:t>
      </w:r>
      <w:r w:rsidR="00506BFF">
        <w:rPr>
          <w:sz w:val="28"/>
          <w:szCs w:val="28"/>
        </w:rPr>
        <w:t>ю</w:t>
      </w:r>
      <w:r>
        <w:rPr>
          <w:sz w:val="28"/>
          <w:szCs w:val="28"/>
        </w:rPr>
        <w:t xml:space="preserve"> мэра</w:t>
      </w:r>
      <w:r w:rsidR="00BE1AFA">
        <w:rPr>
          <w:sz w:val="28"/>
          <w:szCs w:val="28"/>
        </w:rPr>
        <w:t xml:space="preserve"> в Правительство НСО </w:t>
      </w:r>
      <w:r>
        <w:rPr>
          <w:sz w:val="28"/>
          <w:szCs w:val="28"/>
        </w:rPr>
        <w:t xml:space="preserve"> по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вопожарным разрывам для НТО</w:t>
      </w:r>
      <w:r w:rsidR="00506BFF">
        <w:rPr>
          <w:sz w:val="28"/>
          <w:szCs w:val="28"/>
        </w:rPr>
        <w:t xml:space="preserve">, что сделано? </w:t>
      </w:r>
    </w:p>
    <w:p w:rsidR="00BE1AFA" w:rsidRDefault="00BE1AFA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Мы приготовили письмо от имени мэра города Новосиби</w:t>
      </w:r>
      <w:r>
        <w:rPr>
          <w:sz w:val="28"/>
          <w:szCs w:val="28"/>
        </w:rPr>
        <w:t>р</w:t>
      </w:r>
      <w:r w:rsidR="000612E8">
        <w:rPr>
          <w:sz w:val="28"/>
          <w:szCs w:val="28"/>
        </w:rPr>
        <w:t xml:space="preserve">ска, оно будет подписано в ближайшие дни. </w:t>
      </w:r>
    </w:p>
    <w:p w:rsidR="000612E8" w:rsidRDefault="00DF4C0B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Глеб Константинович (Черепанов) помогите,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талию Геннадьевичу, п</w:t>
      </w:r>
      <w:r w:rsidR="000612E8">
        <w:rPr>
          <w:sz w:val="28"/>
          <w:szCs w:val="28"/>
        </w:rPr>
        <w:t>ритом все остальное будем сопровождать мы, ОПОРА Ро</w:t>
      </w:r>
      <w:r w:rsidR="000612E8">
        <w:rPr>
          <w:sz w:val="28"/>
          <w:szCs w:val="28"/>
        </w:rPr>
        <w:t>с</w:t>
      </w:r>
      <w:r w:rsidR="000612E8">
        <w:rPr>
          <w:sz w:val="28"/>
          <w:szCs w:val="28"/>
        </w:rPr>
        <w:t>сии уже подключена.</w:t>
      </w:r>
      <w:r w:rsidR="005839BC">
        <w:rPr>
          <w:sz w:val="28"/>
          <w:szCs w:val="28"/>
        </w:rPr>
        <w:t xml:space="preserve"> </w:t>
      </w:r>
      <w:r w:rsidR="000E0BCF">
        <w:rPr>
          <w:sz w:val="28"/>
          <w:szCs w:val="28"/>
        </w:rPr>
        <w:t>Внесем изменение, э</w:t>
      </w:r>
      <w:r w:rsidR="00B121D0">
        <w:rPr>
          <w:sz w:val="28"/>
          <w:szCs w:val="28"/>
        </w:rPr>
        <w:t>то</w:t>
      </w:r>
      <w:r w:rsidR="000E0BCF">
        <w:rPr>
          <w:sz w:val="28"/>
          <w:szCs w:val="28"/>
        </w:rPr>
        <w:t xml:space="preserve"> же</w:t>
      </w:r>
      <w:r w:rsidR="00B121D0">
        <w:rPr>
          <w:sz w:val="28"/>
          <w:szCs w:val="28"/>
        </w:rPr>
        <w:t xml:space="preserve"> постановление </w:t>
      </w:r>
      <w:r w:rsidR="000E0BCF">
        <w:rPr>
          <w:sz w:val="28"/>
          <w:szCs w:val="28"/>
        </w:rPr>
        <w:t xml:space="preserve">Правительства РФ? </w:t>
      </w:r>
    </w:p>
    <w:p w:rsidR="000E0BCF" w:rsidRDefault="000E0BCF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Это Правила пожарной противопожарной безопасности утвержденные постановлением Правительством</w:t>
      </w:r>
      <w:r w:rsidR="00F948CA">
        <w:rPr>
          <w:sz w:val="28"/>
          <w:szCs w:val="28"/>
        </w:rPr>
        <w:t>.</w:t>
      </w:r>
    </w:p>
    <w:p w:rsidR="00F948CA" w:rsidRDefault="00F948CA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Нужно внести такие изменения и все будет хорошо.</w:t>
      </w:r>
    </w:p>
    <w:p w:rsidR="009A1D1D" w:rsidRDefault="009A1D1D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Виталий Геннадьевич, такой вопрос я </w:t>
      </w:r>
      <w:r w:rsidR="00E6576D">
        <w:rPr>
          <w:sz w:val="28"/>
          <w:szCs w:val="28"/>
        </w:rPr>
        <w:t>смотрю,</w:t>
      </w:r>
      <w:r>
        <w:rPr>
          <w:sz w:val="28"/>
          <w:szCs w:val="28"/>
        </w:rPr>
        <w:t xml:space="preserve"> растет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монтаж 511, потом 553, а вот может дать оценку в этой борьбе с незаконными объектами мы продвигаемся в</w:t>
      </w:r>
      <w:bookmarkStart w:id="0" w:name="_GoBack"/>
      <w:bookmarkEnd w:id="0"/>
      <w:r>
        <w:rPr>
          <w:sz w:val="28"/>
          <w:szCs w:val="28"/>
        </w:rPr>
        <w:t>перед или нет?</w:t>
      </w:r>
    </w:p>
    <w:p w:rsidR="009A1D1D" w:rsidRDefault="009A1D1D" w:rsidP="00B5125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Витухин В. Г. – Оценочно, до подключения к нам полиции по статье 7.1 по изъятию, мы совершенно точно проигрывали, после подключения полиции мы сделали большой рывок, а когда и еще внесли изменения в положение о демонт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же, </w:t>
      </w:r>
      <w:r w:rsidR="00AD7A28">
        <w:rPr>
          <w:sz w:val="28"/>
          <w:szCs w:val="28"/>
        </w:rPr>
        <w:t xml:space="preserve">мы просто значительно скакнули  еще к </w:t>
      </w:r>
      <w:r w:rsidR="00984235">
        <w:rPr>
          <w:sz w:val="28"/>
          <w:szCs w:val="28"/>
        </w:rPr>
        <w:t>выигрышу</w:t>
      </w:r>
      <w:r w:rsidR="00F83404">
        <w:rPr>
          <w:sz w:val="28"/>
          <w:szCs w:val="28"/>
        </w:rPr>
        <w:t>, потому сейчас начинает работать порядок,  когда мы один раз перед первым демонтажем проходим пр</w:t>
      </w:r>
      <w:r w:rsidR="00F83404">
        <w:rPr>
          <w:sz w:val="28"/>
          <w:szCs w:val="28"/>
        </w:rPr>
        <w:t>о</w:t>
      </w:r>
      <w:r w:rsidR="00F83404">
        <w:rPr>
          <w:sz w:val="28"/>
          <w:szCs w:val="28"/>
        </w:rPr>
        <w:t>цедуру, принимаем решение и потом</w:t>
      </w:r>
      <w:proofErr w:type="gramEnd"/>
      <w:r w:rsidR="00F83404">
        <w:rPr>
          <w:sz w:val="28"/>
          <w:szCs w:val="28"/>
        </w:rPr>
        <w:t xml:space="preserve"> уже в течени</w:t>
      </w:r>
      <w:proofErr w:type="gramStart"/>
      <w:r w:rsidR="00F83404">
        <w:rPr>
          <w:sz w:val="28"/>
          <w:szCs w:val="28"/>
        </w:rPr>
        <w:t>и</w:t>
      </w:r>
      <w:proofErr w:type="gramEnd"/>
      <w:r w:rsidR="00F83404">
        <w:rPr>
          <w:sz w:val="28"/>
          <w:szCs w:val="28"/>
        </w:rPr>
        <w:t xml:space="preserve"> года можем вывозить, так как т</w:t>
      </w:r>
      <w:r w:rsidR="00F83404">
        <w:rPr>
          <w:sz w:val="28"/>
          <w:szCs w:val="28"/>
        </w:rPr>
        <w:t>е</w:t>
      </w:r>
      <w:r w:rsidR="00F83404">
        <w:rPr>
          <w:sz w:val="28"/>
          <w:szCs w:val="28"/>
        </w:rPr>
        <w:t xml:space="preserve">перь мы не объект демонтируем а освобождаем земельный участок. </w:t>
      </w:r>
    </w:p>
    <w:p w:rsidR="00F83404" w:rsidRDefault="0066274F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Моисеев С. Н. – Смотрел Вашу диаграмму</w:t>
      </w:r>
      <w:r w:rsidR="00E6576D">
        <w:rPr>
          <w:sz w:val="28"/>
          <w:szCs w:val="28"/>
        </w:rPr>
        <w:t>,</w:t>
      </w:r>
      <w:r>
        <w:rPr>
          <w:sz w:val="28"/>
          <w:szCs w:val="28"/>
        </w:rPr>
        <w:t xml:space="preserve"> количество обращений падает, и за 2019 год оно несоизмеримо с 2018 и 2017 годами, это с чем связано, что рынок уже насытился?</w:t>
      </w:r>
    </w:p>
    <w:p w:rsidR="0066274F" w:rsidRDefault="0066274F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</w:t>
      </w:r>
      <w:r w:rsidR="00DD07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0796">
        <w:rPr>
          <w:sz w:val="28"/>
          <w:szCs w:val="28"/>
        </w:rPr>
        <w:t xml:space="preserve"> По внесению изменений в Схему? Нет, просто предприн</w:t>
      </w:r>
      <w:r w:rsidR="00DD0796">
        <w:rPr>
          <w:sz w:val="28"/>
          <w:szCs w:val="28"/>
        </w:rPr>
        <w:t>и</w:t>
      </w:r>
      <w:r w:rsidR="00DD0796">
        <w:rPr>
          <w:sz w:val="28"/>
          <w:szCs w:val="28"/>
        </w:rPr>
        <w:t>матели поняли что, это сравнение количество поступающих заявлений на внес</w:t>
      </w:r>
      <w:r w:rsidR="00DD0796">
        <w:rPr>
          <w:sz w:val="28"/>
          <w:szCs w:val="28"/>
        </w:rPr>
        <w:t>е</w:t>
      </w:r>
      <w:r w:rsidR="00DD0796">
        <w:rPr>
          <w:sz w:val="28"/>
          <w:szCs w:val="28"/>
        </w:rPr>
        <w:t>ние изменений в Схему торговых объектов, в прошлом году в первом полугодии было 2000 обращений, включили всего 56 объектов, потом во втором полугодии около 1000 заявлений и включили 49 объектов, мы своей работой отбили охоту писать всякую чушь, и теперь пишут реально</w:t>
      </w:r>
      <w:proofErr w:type="gramStart"/>
      <w:r w:rsidR="00DD0796">
        <w:rPr>
          <w:sz w:val="28"/>
          <w:szCs w:val="28"/>
        </w:rPr>
        <w:t>.</w:t>
      </w:r>
      <w:proofErr w:type="gramEnd"/>
      <w:r w:rsidR="00DD0796">
        <w:rPr>
          <w:sz w:val="28"/>
          <w:szCs w:val="28"/>
        </w:rPr>
        <w:t xml:space="preserve"> Они прорабатывают изначально более тщательно</w:t>
      </w:r>
      <w:proofErr w:type="gramStart"/>
      <w:r w:rsidR="00DD0796">
        <w:rPr>
          <w:sz w:val="28"/>
          <w:szCs w:val="28"/>
        </w:rPr>
        <w:t>.</w:t>
      </w:r>
      <w:proofErr w:type="gramEnd"/>
      <w:r w:rsidR="00DD0796">
        <w:rPr>
          <w:sz w:val="28"/>
          <w:szCs w:val="28"/>
        </w:rPr>
        <w:t xml:space="preserve"> Наш отдел по нестационарным объектам на этапе первичного </w:t>
      </w:r>
      <w:r w:rsidR="00DD0796">
        <w:rPr>
          <w:sz w:val="28"/>
          <w:szCs w:val="28"/>
        </w:rPr>
        <w:t>прихода</w:t>
      </w:r>
      <w:r w:rsidR="00DD0796">
        <w:rPr>
          <w:sz w:val="28"/>
          <w:szCs w:val="28"/>
        </w:rPr>
        <w:t xml:space="preserve">  б</w:t>
      </w:r>
      <w:r w:rsidR="00DD0796">
        <w:rPr>
          <w:sz w:val="28"/>
          <w:szCs w:val="28"/>
        </w:rPr>
        <w:t>о</w:t>
      </w:r>
      <w:r w:rsidR="00DD0796">
        <w:rPr>
          <w:sz w:val="28"/>
          <w:szCs w:val="28"/>
        </w:rPr>
        <w:t xml:space="preserve">лее подробно  объясняет предпринимателям все нюансы.  </w:t>
      </w:r>
    </w:p>
    <w:p w:rsidR="00DD0796" w:rsidRDefault="00DD0796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 С. Н. – Еще один вопрос, в районе </w:t>
      </w:r>
      <w:proofErr w:type="spellStart"/>
      <w:r>
        <w:rPr>
          <w:sz w:val="28"/>
          <w:szCs w:val="28"/>
        </w:rPr>
        <w:t>пл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руда</w:t>
      </w:r>
      <w:proofErr w:type="spellEnd"/>
      <w:r>
        <w:rPr>
          <w:sz w:val="28"/>
          <w:szCs w:val="28"/>
        </w:rPr>
        <w:t xml:space="preserve"> были два объекта, их недавно демонтировали</w:t>
      </w:r>
      <w:r w:rsidR="00FD03CC">
        <w:rPr>
          <w:sz w:val="28"/>
          <w:szCs w:val="28"/>
        </w:rPr>
        <w:t>,</w:t>
      </w:r>
      <w:r>
        <w:rPr>
          <w:sz w:val="28"/>
          <w:szCs w:val="28"/>
        </w:rPr>
        <w:t xml:space="preserve"> а мусор остался, </w:t>
      </w:r>
      <w:r w:rsidR="00FD03CC">
        <w:rPr>
          <w:sz w:val="28"/>
          <w:szCs w:val="28"/>
        </w:rPr>
        <w:t>и уже месяц лежит. Кто все-таки до конца проводит зачистку территорий, чтобы это не было уродством города Нов</w:t>
      </w:r>
      <w:r w:rsidR="00FD03CC">
        <w:rPr>
          <w:sz w:val="28"/>
          <w:szCs w:val="28"/>
        </w:rPr>
        <w:t>о</w:t>
      </w:r>
      <w:r w:rsidR="00FD03CC">
        <w:rPr>
          <w:sz w:val="28"/>
          <w:szCs w:val="28"/>
        </w:rPr>
        <w:t>сибирска?</w:t>
      </w:r>
    </w:p>
    <w:p w:rsidR="007840BB" w:rsidRDefault="007840BB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Абсолютно </w:t>
      </w:r>
      <w:r w:rsidR="00D474B8">
        <w:rPr>
          <w:sz w:val="28"/>
          <w:szCs w:val="28"/>
        </w:rPr>
        <w:t>точно,</w:t>
      </w:r>
      <w:r>
        <w:rPr>
          <w:sz w:val="28"/>
          <w:szCs w:val="28"/>
        </w:rPr>
        <w:t xml:space="preserve"> если это демонтаж </w:t>
      </w:r>
      <w:proofErr w:type="gramStart"/>
      <w:r>
        <w:rPr>
          <w:sz w:val="28"/>
          <w:szCs w:val="28"/>
        </w:rPr>
        <w:t>произведен силами подрядчика… мы проверим</w:t>
      </w:r>
      <w:proofErr w:type="gramEnd"/>
      <w:r>
        <w:rPr>
          <w:sz w:val="28"/>
          <w:szCs w:val="28"/>
        </w:rPr>
        <w:t xml:space="preserve"> эту информацию.</w:t>
      </w:r>
      <w:r w:rsidR="00D474B8">
        <w:rPr>
          <w:sz w:val="28"/>
          <w:szCs w:val="28"/>
        </w:rPr>
        <w:t xml:space="preserve"> Этот объект демонтировался не нами, это было в рамках реконструкции дорог</w:t>
      </w:r>
      <w:proofErr w:type="gramStart"/>
      <w:r w:rsidR="00D474B8">
        <w:rPr>
          <w:sz w:val="28"/>
          <w:szCs w:val="28"/>
        </w:rPr>
        <w:t>… Э</w:t>
      </w:r>
      <w:proofErr w:type="gramEnd"/>
      <w:r w:rsidR="00D474B8">
        <w:rPr>
          <w:sz w:val="28"/>
          <w:szCs w:val="28"/>
        </w:rPr>
        <w:t>то вопрос тогда в район.</w:t>
      </w:r>
    </w:p>
    <w:p w:rsidR="00D474B8" w:rsidRDefault="00D474B8" w:rsidP="00B5125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Чернышев П. А. – У меня небольшой комментарий, была показана фот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графия </w:t>
      </w:r>
      <w:r w:rsidR="00CB301F">
        <w:rPr>
          <w:sz w:val="28"/>
          <w:szCs w:val="28"/>
        </w:rPr>
        <w:t>«Карата»</w:t>
      </w:r>
      <w:r w:rsidR="00CB301F">
        <w:rPr>
          <w:sz w:val="28"/>
          <w:szCs w:val="28"/>
        </w:rPr>
        <w:t xml:space="preserve"> </w:t>
      </w:r>
      <w:r>
        <w:rPr>
          <w:sz w:val="28"/>
          <w:szCs w:val="28"/>
        </w:rPr>
        <w:t>на ГБШ, эта история на самом деле, это была такая вопиющая ситуация</w:t>
      </w:r>
      <w:r w:rsidR="00A62E7C">
        <w:rPr>
          <w:sz w:val="28"/>
          <w:szCs w:val="28"/>
        </w:rPr>
        <w:t>,</w:t>
      </w:r>
      <w:r>
        <w:rPr>
          <w:sz w:val="28"/>
          <w:szCs w:val="28"/>
        </w:rPr>
        <w:t xml:space="preserve"> у нас в городе накапливал</w:t>
      </w:r>
      <w:r w:rsidR="00A62E7C">
        <w:rPr>
          <w:sz w:val="28"/>
          <w:szCs w:val="28"/>
        </w:rPr>
        <w:t>и</w:t>
      </w:r>
      <w:r>
        <w:rPr>
          <w:sz w:val="28"/>
          <w:szCs w:val="28"/>
        </w:rPr>
        <w:t>сь</w:t>
      </w:r>
      <w:r w:rsidR="00A62E7C">
        <w:rPr>
          <w:sz w:val="28"/>
          <w:szCs w:val="28"/>
        </w:rPr>
        <w:t xml:space="preserve"> годами, </w:t>
      </w:r>
      <w:r>
        <w:rPr>
          <w:sz w:val="28"/>
          <w:szCs w:val="28"/>
        </w:rPr>
        <w:t>что такие огромные 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ные объекты по факту под личиной нестационарных находятся на местах, и это при всем уважении к предпринимательскому сообществу, это все-таки не </w:t>
      </w:r>
      <w:r w:rsidR="00A62E7C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городу.</w:t>
      </w:r>
      <w:proofErr w:type="gramEnd"/>
    </w:p>
    <w:p w:rsidR="00D474B8" w:rsidRDefault="00D474B8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Нет</w:t>
      </w:r>
      <w:r w:rsidR="0017562A">
        <w:rPr>
          <w:sz w:val="28"/>
          <w:szCs w:val="28"/>
        </w:rPr>
        <w:t>,</w:t>
      </w:r>
      <w:r>
        <w:rPr>
          <w:sz w:val="28"/>
          <w:szCs w:val="28"/>
        </w:rPr>
        <w:t xml:space="preserve"> это не предприниматели</w:t>
      </w:r>
      <w:r w:rsidR="001756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лже</w:t>
      </w:r>
      <w:proofErr w:type="spellEnd"/>
      <w:r>
        <w:rPr>
          <w:sz w:val="28"/>
          <w:szCs w:val="28"/>
        </w:rPr>
        <w:t xml:space="preserve"> предприниматели…</w:t>
      </w:r>
    </w:p>
    <w:p w:rsidR="00D474B8" w:rsidRDefault="00D474B8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Конечно хотелось бы попросить, в том числе 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потребительского рынка и департамент</w:t>
      </w:r>
      <w:r w:rsidR="001B0A33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 работ</w:t>
      </w:r>
      <w:r w:rsidR="001B0A33">
        <w:rPr>
          <w:sz w:val="28"/>
          <w:szCs w:val="28"/>
        </w:rPr>
        <w:t>а</w:t>
      </w:r>
      <w:r>
        <w:rPr>
          <w:sz w:val="28"/>
          <w:szCs w:val="28"/>
        </w:rPr>
        <w:t xml:space="preserve"> над освобождением именно таких больших мест </w:t>
      </w:r>
      <w:r w:rsidR="001B0A33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 была более динами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ная.</w:t>
      </w:r>
    </w:p>
    <w:p w:rsidR="001B0A33" w:rsidRDefault="001B0A33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 Я понимаю о чем </w:t>
      </w:r>
      <w:r w:rsidR="0017562A">
        <w:rPr>
          <w:sz w:val="28"/>
          <w:szCs w:val="28"/>
        </w:rPr>
        <w:t>В</w:t>
      </w:r>
      <w:r>
        <w:rPr>
          <w:sz w:val="28"/>
          <w:szCs w:val="28"/>
        </w:rPr>
        <w:t>ы говорите</w:t>
      </w:r>
      <w:r w:rsidR="0017562A">
        <w:rPr>
          <w:sz w:val="28"/>
          <w:szCs w:val="28"/>
        </w:rPr>
        <w:t>,</w:t>
      </w:r>
      <w:r>
        <w:rPr>
          <w:sz w:val="28"/>
          <w:szCs w:val="28"/>
        </w:rPr>
        <w:t xml:space="preserve"> но там где они стоят незако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демонтировать без разговоров, у нас самый вопиющий факт объект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строительства,  который стоит 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ичурина</w:t>
      </w:r>
      <w:proofErr w:type="spellEnd"/>
      <w:r>
        <w:rPr>
          <w:sz w:val="28"/>
          <w:szCs w:val="28"/>
        </w:rPr>
        <w:t xml:space="preserve">, есть решение суда, а оно уже третий год стоит незаконно, </w:t>
      </w:r>
      <w:r w:rsidR="00900471">
        <w:rPr>
          <w:sz w:val="28"/>
          <w:szCs w:val="28"/>
        </w:rPr>
        <w:t>уже и мэр сменился, а они стоят себе спокойно, в цент</w:t>
      </w:r>
      <w:r w:rsidR="00224402">
        <w:rPr>
          <w:sz w:val="28"/>
          <w:szCs w:val="28"/>
        </w:rPr>
        <w:t>ре города абсолютно не законно.</w:t>
      </w:r>
    </w:p>
    <w:p w:rsidR="00C36816" w:rsidRDefault="00224402" w:rsidP="00B5125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Бондаренко С. В. – Уважаемые коллеги я в рамках выступления хоте</w:t>
      </w:r>
      <w:r w:rsidR="00C36816">
        <w:rPr>
          <w:sz w:val="28"/>
          <w:szCs w:val="28"/>
        </w:rPr>
        <w:t>л п</w:t>
      </w:r>
      <w:r w:rsidR="00C36816">
        <w:rPr>
          <w:sz w:val="28"/>
          <w:szCs w:val="28"/>
        </w:rPr>
        <w:t>о</w:t>
      </w:r>
      <w:r w:rsidR="00C36816">
        <w:rPr>
          <w:sz w:val="28"/>
          <w:szCs w:val="28"/>
        </w:rPr>
        <w:t xml:space="preserve">благодарить Виталий Геннадьевича, </w:t>
      </w:r>
      <w:r>
        <w:rPr>
          <w:sz w:val="28"/>
          <w:szCs w:val="28"/>
        </w:rPr>
        <w:t xml:space="preserve"> выразить слова благодарности </w:t>
      </w:r>
      <w:r w:rsidR="00C36816">
        <w:rPr>
          <w:sz w:val="28"/>
          <w:szCs w:val="28"/>
        </w:rPr>
        <w:t>Денису Вл</w:t>
      </w:r>
      <w:r w:rsidR="00C36816">
        <w:rPr>
          <w:sz w:val="28"/>
          <w:szCs w:val="28"/>
        </w:rPr>
        <w:t>а</w:t>
      </w:r>
      <w:r w:rsidR="00C36816">
        <w:rPr>
          <w:sz w:val="28"/>
          <w:szCs w:val="28"/>
        </w:rPr>
        <w:t>димировичу Калмыкову и Александру Николаевичу Люлько в рамках этой рабо</w:t>
      </w:r>
      <w:r w:rsidR="00C36816">
        <w:rPr>
          <w:sz w:val="28"/>
          <w:szCs w:val="28"/>
        </w:rPr>
        <w:t>т</w:t>
      </w:r>
      <w:r w:rsidR="00C36816">
        <w:rPr>
          <w:sz w:val="28"/>
          <w:szCs w:val="28"/>
        </w:rPr>
        <w:t xml:space="preserve">ы </w:t>
      </w:r>
      <w:r w:rsidR="00F32014">
        <w:rPr>
          <w:sz w:val="28"/>
          <w:szCs w:val="28"/>
        </w:rPr>
        <w:t>по сносу нестацио</w:t>
      </w:r>
      <w:r w:rsidR="004D749B">
        <w:rPr>
          <w:sz w:val="28"/>
          <w:szCs w:val="28"/>
        </w:rPr>
        <w:t xml:space="preserve">нарных объектов, действительно был указан </w:t>
      </w:r>
      <w:r w:rsidR="003932C7">
        <w:rPr>
          <w:sz w:val="28"/>
          <w:szCs w:val="28"/>
        </w:rPr>
        <w:t>объект,</w:t>
      </w:r>
      <w:r w:rsidR="004D749B">
        <w:rPr>
          <w:sz w:val="28"/>
          <w:szCs w:val="28"/>
        </w:rPr>
        <w:t xml:space="preserve"> с которым мы очень продолжительное время боролись, на пересечении Гоголя и Ольги Ж</w:t>
      </w:r>
      <w:r w:rsidR="004D749B">
        <w:rPr>
          <w:sz w:val="28"/>
          <w:szCs w:val="28"/>
        </w:rPr>
        <w:t>и</w:t>
      </w:r>
      <w:r w:rsidR="004D749B">
        <w:rPr>
          <w:sz w:val="28"/>
          <w:szCs w:val="28"/>
        </w:rPr>
        <w:t>линой</w:t>
      </w:r>
      <w:r w:rsidR="003932C7">
        <w:rPr>
          <w:sz w:val="28"/>
          <w:szCs w:val="28"/>
        </w:rPr>
        <w:t xml:space="preserve"> раз восемь его убирали.</w:t>
      </w:r>
      <w:proofErr w:type="gramEnd"/>
      <w:r w:rsidR="00D9533E">
        <w:rPr>
          <w:sz w:val="28"/>
          <w:szCs w:val="28"/>
        </w:rPr>
        <w:t xml:space="preserve"> Мой комментарий был к Глебу Константиновичу о том, что заметна ли эта программа, скажу что да, конечно </w:t>
      </w:r>
      <w:proofErr w:type="gramStart"/>
      <w:r w:rsidR="00D9533E">
        <w:rPr>
          <w:sz w:val="28"/>
          <w:szCs w:val="28"/>
        </w:rPr>
        <w:t>с дисциплинировала</w:t>
      </w:r>
      <w:proofErr w:type="gramEnd"/>
      <w:r w:rsidR="00D9533E">
        <w:rPr>
          <w:sz w:val="28"/>
          <w:szCs w:val="28"/>
        </w:rPr>
        <w:t xml:space="preserve">  незаконных предпринимателей, поэтому стало полегче. Именно за эту работу огромное спасибо.</w:t>
      </w:r>
    </w:p>
    <w:p w:rsidR="004E12B6" w:rsidRDefault="00D9533E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Г. А. – </w:t>
      </w:r>
      <w:r w:rsidR="004E12B6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коллеги</w:t>
      </w:r>
      <w:r w:rsidR="00F523D3">
        <w:rPr>
          <w:sz w:val="28"/>
          <w:szCs w:val="28"/>
        </w:rPr>
        <w:t>,</w:t>
      </w:r>
      <w:r>
        <w:rPr>
          <w:sz w:val="28"/>
          <w:szCs w:val="28"/>
        </w:rPr>
        <w:t xml:space="preserve"> я должен </w:t>
      </w:r>
      <w:r w:rsidR="004E12B6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что мы имеем дело с </w:t>
      </w:r>
      <w:r w:rsidR="004E12B6">
        <w:rPr>
          <w:sz w:val="28"/>
          <w:szCs w:val="28"/>
        </w:rPr>
        <w:t>организованной</w:t>
      </w:r>
      <w:r>
        <w:rPr>
          <w:sz w:val="28"/>
          <w:szCs w:val="28"/>
        </w:rPr>
        <w:t xml:space="preserve"> </w:t>
      </w:r>
      <w:r w:rsidR="004E12B6">
        <w:rPr>
          <w:sz w:val="28"/>
          <w:szCs w:val="28"/>
        </w:rPr>
        <w:t>преступной группой,</w:t>
      </w:r>
      <w:r w:rsidR="00F523D3">
        <w:rPr>
          <w:sz w:val="28"/>
          <w:szCs w:val="28"/>
        </w:rPr>
        <w:t xml:space="preserve"> я как депутат был свидетелем этих сцен, к</w:t>
      </w:r>
      <w:r w:rsidR="00F523D3">
        <w:rPr>
          <w:sz w:val="28"/>
          <w:szCs w:val="28"/>
        </w:rPr>
        <w:t>о</w:t>
      </w:r>
      <w:r w:rsidR="00F523D3">
        <w:rPr>
          <w:sz w:val="28"/>
          <w:szCs w:val="28"/>
        </w:rPr>
        <w:t>гда приходят представители власти, полиции и</w:t>
      </w:r>
      <w:r w:rsidR="004E12B6">
        <w:rPr>
          <w:sz w:val="28"/>
          <w:szCs w:val="28"/>
        </w:rPr>
        <w:t xml:space="preserve"> эти жулики просто издеваются и смеются над нами. </w:t>
      </w:r>
      <w:r w:rsidR="00DA247D">
        <w:rPr>
          <w:sz w:val="28"/>
          <w:szCs w:val="28"/>
        </w:rPr>
        <w:t xml:space="preserve">Сейчас эта ситуация немного изменилась. </w:t>
      </w:r>
      <w:r w:rsidR="004E12B6">
        <w:rPr>
          <w:sz w:val="28"/>
          <w:szCs w:val="28"/>
        </w:rPr>
        <w:t>Я когда погрузился в этот вопрос</w:t>
      </w:r>
      <w:r w:rsidR="00F523D3">
        <w:rPr>
          <w:sz w:val="28"/>
          <w:szCs w:val="28"/>
        </w:rPr>
        <w:t>,</w:t>
      </w:r>
      <w:r w:rsidR="004E12B6">
        <w:rPr>
          <w:sz w:val="28"/>
          <w:szCs w:val="28"/>
        </w:rPr>
        <w:t xml:space="preserve"> понял что там </w:t>
      </w:r>
      <w:r w:rsidR="00DA247D">
        <w:rPr>
          <w:sz w:val="28"/>
          <w:szCs w:val="28"/>
        </w:rPr>
        <w:t xml:space="preserve">он глубоко </w:t>
      </w:r>
      <w:r w:rsidR="004E12B6">
        <w:rPr>
          <w:sz w:val="28"/>
          <w:szCs w:val="28"/>
        </w:rPr>
        <w:t>коррупционный.</w:t>
      </w:r>
    </w:p>
    <w:p w:rsidR="00942013" w:rsidRDefault="00942013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 Д. – Да все это понятно, что стоят он не бесплатно, у них есть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кровители, но работа ведется.</w:t>
      </w:r>
    </w:p>
    <w:p w:rsidR="00942013" w:rsidRDefault="00942013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Г. А. – Очень важно </w:t>
      </w:r>
      <w:r w:rsidR="00B6051A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 </w:t>
      </w:r>
      <w:r w:rsidR="00B6051A">
        <w:rPr>
          <w:sz w:val="28"/>
          <w:szCs w:val="28"/>
        </w:rPr>
        <w:t>что да действительно эта работа в</w:t>
      </w:r>
      <w:r w:rsidR="00B6051A">
        <w:rPr>
          <w:sz w:val="28"/>
          <w:szCs w:val="28"/>
        </w:rPr>
        <w:t>е</w:t>
      </w:r>
      <w:r w:rsidR="00B6051A">
        <w:rPr>
          <w:sz w:val="28"/>
          <w:szCs w:val="28"/>
        </w:rPr>
        <w:t>дется у меня на округе, заметно, но прошу еще раз обратить внимание на перекр</w:t>
      </w:r>
      <w:r w:rsidR="00B6051A">
        <w:rPr>
          <w:sz w:val="28"/>
          <w:szCs w:val="28"/>
        </w:rPr>
        <w:t>е</w:t>
      </w:r>
      <w:r w:rsidR="00B6051A">
        <w:rPr>
          <w:sz w:val="28"/>
          <w:szCs w:val="28"/>
        </w:rPr>
        <w:t xml:space="preserve">сток Бориса </w:t>
      </w:r>
      <w:proofErr w:type="spellStart"/>
      <w:r w:rsidR="00B6051A">
        <w:rPr>
          <w:sz w:val="28"/>
          <w:szCs w:val="28"/>
        </w:rPr>
        <w:t>Богаткова</w:t>
      </w:r>
      <w:proofErr w:type="spellEnd"/>
      <w:r w:rsidR="00B6051A">
        <w:rPr>
          <w:sz w:val="28"/>
          <w:szCs w:val="28"/>
        </w:rPr>
        <w:t xml:space="preserve"> и </w:t>
      </w:r>
      <w:proofErr w:type="spellStart"/>
      <w:r w:rsidR="00B6051A">
        <w:rPr>
          <w:sz w:val="28"/>
          <w:szCs w:val="28"/>
        </w:rPr>
        <w:t>Лежена</w:t>
      </w:r>
      <w:proofErr w:type="spellEnd"/>
      <w:r w:rsidR="00B6051A">
        <w:rPr>
          <w:sz w:val="28"/>
          <w:szCs w:val="28"/>
        </w:rPr>
        <w:t xml:space="preserve">, там самый мой больной момент, потому что </w:t>
      </w:r>
      <w:proofErr w:type="gramStart"/>
      <w:r w:rsidR="00B6051A">
        <w:rPr>
          <w:sz w:val="28"/>
          <w:szCs w:val="28"/>
        </w:rPr>
        <w:t>там</w:t>
      </w:r>
      <w:proofErr w:type="gramEnd"/>
      <w:r w:rsidR="00B6051A">
        <w:rPr>
          <w:sz w:val="28"/>
          <w:szCs w:val="28"/>
        </w:rPr>
        <w:t xml:space="preserve"> рядом находится школа, </w:t>
      </w:r>
      <w:r w:rsidR="00F3401E">
        <w:rPr>
          <w:sz w:val="28"/>
          <w:szCs w:val="28"/>
        </w:rPr>
        <w:t>был торжественный момент когда убрали все киоски и высадили деревья, ели, а сейчас их выкопали и поставили снова киоски.</w:t>
      </w:r>
    </w:p>
    <w:p w:rsidR="00F3401E" w:rsidRDefault="00F3401E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Это муниципальная земля?</w:t>
      </w:r>
    </w:p>
    <w:p w:rsidR="00F3401E" w:rsidRDefault="00F3401E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Андреев Г. А. – Нет, это федеральная земля.</w:t>
      </w:r>
    </w:p>
    <w:p w:rsidR="00F3401E" w:rsidRDefault="00F3401E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У меня тоже есть такой опыт, но мне посоветовали вместо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ревьев поставить железобетонные вазоны, мы их еще и забетонировали, </w:t>
      </w:r>
      <w:r w:rsidR="00035BC9">
        <w:rPr>
          <w:sz w:val="28"/>
          <w:szCs w:val="28"/>
        </w:rPr>
        <w:t xml:space="preserve">вообще конечно это вопиющие факты, </w:t>
      </w:r>
      <w:r w:rsidR="00352383">
        <w:rPr>
          <w:sz w:val="28"/>
          <w:szCs w:val="28"/>
        </w:rPr>
        <w:t>у людей ни совести, ни чести.</w:t>
      </w:r>
    </w:p>
    <w:p w:rsidR="00B51251" w:rsidRPr="000235A7" w:rsidRDefault="00B51251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0235A7">
        <w:rPr>
          <w:sz w:val="28"/>
          <w:szCs w:val="28"/>
        </w:rPr>
        <w:t>Салов И. Д. – Предлагаю следующий проект решения комиссии:</w:t>
      </w:r>
    </w:p>
    <w:p w:rsidR="00B51370" w:rsidRDefault="00B51370" w:rsidP="00B51370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информацию к сведению.</w:t>
      </w:r>
    </w:p>
    <w:p w:rsidR="00B51370" w:rsidRPr="00870E3F" w:rsidRDefault="00B51370" w:rsidP="00B51370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870E3F">
        <w:rPr>
          <w:sz w:val="28"/>
          <w:szCs w:val="28"/>
        </w:rPr>
        <w:t xml:space="preserve">2. Признать деятельность </w:t>
      </w:r>
      <w:proofErr w:type="gramStart"/>
      <w:r w:rsidRPr="00870E3F">
        <w:rPr>
          <w:sz w:val="28"/>
          <w:szCs w:val="28"/>
        </w:rPr>
        <w:t>управления потребительского рынка мэрии города Новосибирска</w:t>
      </w:r>
      <w:r w:rsidR="008F770A">
        <w:rPr>
          <w:sz w:val="28"/>
          <w:szCs w:val="28"/>
        </w:rPr>
        <w:t xml:space="preserve"> хорошей</w:t>
      </w:r>
      <w:proofErr w:type="gramEnd"/>
      <w:r w:rsidRPr="00870E3F">
        <w:rPr>
          <w:sz w:val="28"/>
          <w:szCs w:val="28"/>
        </w:rPr>
        <w:t>.</w:t>
      </w:r>
    </w:p>
    <w:p w:rsidR="00BC3809" w:rsidRPr="002A0A3F" w:rsidRDefault="002F72B3" w:rsidP="00BC3809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</w:t>
      </w:r>
      <w:r w:rsidR="00BC3809" w:rsidRPr="002A0A3F">
        <w:rPr>
          <w:sz w:val="28"/>
          <w:szCs w:val="28"/>
        </w:rPr>
        <w:t>За</w:t>
      </w:r>
      <w:r w:rsidRPr="002A0A3F">
        <w:rPr>
          <w:sz w:val="28"/>
          <w:szCs w:val="28"/>
        </w:rPr>
        <w:t>»</w:t>
      </w:r>
      <w:r w:rsidR="00BC3809" w:rsidRPr="002A0A3F">
        <w:rPr>
          <w:sz w:val="28"/>
          <w:szCs w:val="28"/>
        </w:rPr>
        <w:t xml:space="preserve"> – «Единогласно» 6 (Салов И. Д., Черепанов Г. К., Моисеев С. Н., Бо</w:t>
      </w:r>
      <w:r w:rsidR="00BC3809" w:rsidRPr="002A0A3F">
        <w:rPr>
          <w:sz w:val="28"/>
          <w:szCs w:val="28"/>
        </w:rPr>
        <w:t>н</w:t>
      </w:r>
      <w:r w:rsidR="00BC3809" w:rsidRPr="002A0A3F">
        <w:rPr>
          <w:sz w:val="28"/>
          <w:szCs w:val="28"/>
        </w:rPr>
        <w:t>даренко С. В., Андреев Г. А., Чернышев П. А.)</w:t>
      </w:r>
    </w:p>
    <w:p w:rsidR="00081293" w:rsidRPr="002A0A3F" w:rsidRDefault="002F72B3" w:rsidP="00081293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</w:t>
      </w:r>
      <w:r w:rsidR="00081293" w:rsidRPr="002A0A3F">
        <w:rPr>
          <w:sz w:val="28"/>
          <w:szCs w:val="28"/>
        </w:rPr>
        <w:t>Против</w:t>
      </w:r>
      <w:r w:rsidRPr="002A0A3F">
        <w:rPr>
          <w:sz w:val="28"/>
          <w:szCs w:val="28"/>
        </w:rPr>
        <w:t>»</w:t>
      </w:r>
      <w:r w:rsidR="00081293" w:rsidRPr="002A0A3F">
        <w:rPr>
          <w:sz w:val="28"/>
          <w:szCs w:val="28"/>
        </w:rPr>
        <w:t xml:space="preserve"> – 0</w:t>
      </w:r>
    </w:p>
    <w:p w:rsidR="00081293" w:rsidRPr="002A0A3F" w:rsidRDefault="002F72B3" w:rsidP="00081293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</w:t>
      </w:r>
      <w:r w:rsidR="00081293" w:rsidRPr="002A0A3F">
        <w:rPr>
          <w:sz w:val="28"/>
          <w:szCs w:val="28"/>
        </w:rPr>
        <w:t>Воздержался</w:t>
      </w:r>
      <w:r w:rsidRPr="002A0A3F">
        <w:rPr>
          <w:sz w:val="28"/>
          <w:szCs w:val="28"/>
        </w:rPr>
        <w:t>»</w:t>
      </w:r>
      <w:r w:rsidR="00081293" w:rsidRPr="002A0A3F">
        <w:rPr>
          <w:sz w:val="28"/>
          <w:szCs w:val="28"/>
        </w:rPr>
        <w:t xml:space="preserve"> – 0</w:t>
      </w:r>
    </w:p>
    <w:p w:rsidR="00081293" w:rsidRPr="002A0A3F" w:rsidRDefault="00081293" w:rsidP="00081293">
      <w:pPr>
        <w:ind w:firstLine="720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Салов И. Д. – Есть дополнения?</w:t>
      </w:r>
    </w:p>
    <w:p w:rsidR="00081293" w:rsidRPr="002A0A3F" w:rsidRDefault="00081293" w:rsidP="00081293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Дополнений не поступило.</w:t>
      </w:r>
    </w:p>
    <w:p w:rsidR="00081293" w:rsidRPr="002A0A3F" w:rsidRDefault="00081293" w:rsidP="00081293">
      <w:pPr>
        <w:spacing w:line="26" w:lineRule="atLeast"/>
        <w:ind w:firstLine="720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Салов И. Д. – Кто за то, чтобы принять проект в целом?</w:t>
      </w:r>
    </w:p>
    <w:p w:rsidR="002A0A3F" w:rsidRPr="002A0A3F" w:rsidRDefault="002A0A3F" w:rsidP="002A0A3F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«Против» – 0</w:t>
      </w:r>
    </w:p>
    <w:p w:rsidR="002A0A3F" w:rsidRPr="00952182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182">
        <w:rPr>
          <w:color w:val="000000" w:themeColor="text1"/>
          <w:sz w:val="28"/>
          <w:szCs w:val="28"/>
        </w:rPr>
        <w:t>«Воздержался» – 0</w:t>
      </w:r>
    </w:p>
    <w:p w:rsidR="00081293" w:rsidRPr="00952182" w:rsidRDefault="00081293" w:rsidP="00081293">
      <w:pPr>
        <w:ind w:firstLine="720"/>
        <w:jc w:val="both"/>
        <w:rPr>
          <w:color w:val="000000" w:themeColor="text1"/>
          <w:sz w:val="28"/>
          <w:szCs w:val="28"/>
        </w:rPr>
      </w:pPr>
      <w:r w:rsidRPr="00952182">
        <w:rPr>
          <w:b/>
          <w:color w:val="000000" w:themeColor="text1"/>
          <w:sz w:val="28"/>
          <w:szCs w:val="28"/>
        </w:rPr>
        <w:t xml:space="preserve">РЕШИЛИ: </w:t>
      </w:r>
      <w:r w:rsidRPr="00952182">
        <w:rPr>
          <w:color w:val="000000" w:themeColor="text1"/>
          <w:sz w:val="28"/>
          <w:szCs w:val="28"/>
        </w:rPr>
        <w:t>проект решения комиссии принять в целом.</w:t>
      </w:r>
    </w:p>
    <w:p w:rsidR="00021D31" w:rsidRPr="00207ECD" w:rsidRDefault="00021D31" w:rsidP="00021D31">
      <w:pPr>
        <w:ind w:firstLine="720"/>
        <w:jc w:val="both"/>
        <w:rPr>
          <w:b/>
          <w:color w:val="FF0000"/>
          <w:sz w:val="28"/>
          <w:szCs w:val="28"/>
        </w:rPr>
      </w:pPr>
    </w:p>
    <w:p w:rsidR="00021D31" w:rsidRPr="00E31531" w:rsidRDefault="00021D31" w:rsidP="00021D31">
      <w:pPr>
        <w:ind w:firstLine="720"/>
        <w:jc w:val="both"/>
        <w:rPr>
          <w:b/>
          <w:sz w:val="28"/>
          <w:szCs w:val="28"/>
        </w:rPr>
      </w:pPr>
      <w:r w:rsidRPr="00E31531">
        <w:rPr>
          <w:b/>
          <w:sz w:val="28"/>
          <w:szCs w:val="28"/>
        </w:rPr>
        <w:t>4. СЛУШАЛИ:</w:t>
      </w:r>
    </w:p>
    <w:p w:rsidR="00021D31" w:rsidRPr="00E31531" w:rsidRDefault="00021D31" w:rsidP="00021D31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Салова И. Д.  -</w:t>
      </w:r>
      <w:r w:rsidRPr="00E31531">
        <w:rPr>
          <w:b/>
          <w:sz w:val="28"/>
          <w:szCs w:val="28"/>
        </w:rPr>
        <w:t xml:space="preserve"> </w:t>
      </w:r>
      <w:r w:rsidRPr="00E31531">
        <w:rPr>
          <w:sz w:val="28"/>
          <w:szCs w:val="28"/>
        </w:rPr>
        <w:t xml:space="preserve">Проинформировал о плане </w:t>
      </w:r>
      <w:proofErr w:type="gramStart"/>
      <w:r w:rsidRPr="00E31531">
        <w:rPr>
          <w:sz w:val="28"/>
          <w:szCs w:val="28"/>
        </w:rPr>
        <w:t>работы постоянной комиссии С</w:t>
      </w:r>
      <w:r w:rsidRPr="00E31531">
        <w:rPr>
          <w:sz w:val="28"/>
          <w:szCs w:val="28"/>
        </w:rPr>
        <w:t>о</w:t>
      </w:r>
      <w:r w:rsidRPr="00E31531">
        <w:rPr>
          <w:sz w:val="28"/>
          <w:szCs w:val="28"/>
        </w:rPr>
        <w:t>вета депутатов города Новосибирска</w:t>
      </w:r>
      <w:proofErr w:type="gramEnd"/>
      <w:r w:rsidRPr="00E31531">
        <w:rPr>
          <w:sz w:val="28"/>
          <w:szCs w:val="28"/>
        </w:rPr>
        <w:t xml:space="preserve"> по научно-производственному развитию и предпринимательству на 20</w:t>
      </w:r>
      <w:r w:rsidR="00E31531" w:rsidRPr="00E31531">
        <w:rPr>
          <w:sz w:val="28"/>
          <w:szCs w:val="28"/>
        </w:rPr>
        <w:t>20</w:t>
      </w:r>
      <w:r w:rsidRPr="00E31531">
        <w:rPr>
          <w:sz w:val="28"/>
          <w:szCs w:val="28"/>
        </w:rPr>
        <w:t xml:space="preserve"> год.</w:t>
      </w:r>
    </w:p>
    <w:p w:rsidR="0051703A" w:rsidRPr="00E31531" w:rsidRDefault="0051703A" w:rsidP="0051703A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Уважаемые коллеги, предложения и вопросы?</w:t>
      </w:r>
    </w:p>
    <w:p w:rsidR="0051703A" w:rsidRPr="00E31531" w:rsidRDefault="0051703A" w:rsidP="0051703A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Вопросы, предложения не поступили.</w:t>
      </w:r>
    </w:p>
    <w:p w:rsidR="0051703A" w:rsidRPr="00E31531" w:rsidRDefault="0051703A" w:rsidP="0051703A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Предлагаю проект решения комиссии:</w:t>
      </w:r>
    </w:p>
    <w:p w:rsidR="0051703A" w:rsidRPr="00E31531" w:rsidRDefault="0051703A" w:rsidP="0051703A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Утвердить план работы комиссии на 20</w:t>
      </w:r>
      <w:r w:rsidR="00E31531">
        <w:rPr>
          <w:sz w:val="28"/>
          <w:szCs w:val="28"/>
        </w:rPr>
        <w:t>20</w:t>
      </w:r>
      <w:r w:rsidRPr="00E31531">
        <w:rPr>
          <w:sz w:val="28"/>
          <w:szCs w:val="28"/>
        </w:rPr>
        <w:t xml:space="preserve"> год (прилагается).</w:t>
      </w:r>
    </w:p>
    <w:p w:rsidR="0051703A" w:rsidRPr="00E31531" w:rsidRDefault="0051703A" w:rsidP="0051703A">
      <w:pPr>
        <w:ind w:firstLine="709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Кто за то, чтобы принять проект решения за основу?</w:t>
      </w:r>
    </w:p>
    <w:p w:rsidR="002A0A3F" w:rsidRPr="002A0A3F" w:rsidRDefault="002A0A3F" w:rsidP="002A0A3F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«Против» – 0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«Воздержался» – 0</w:t>
      </w:r>
    </w:p>
    <w:p w:rsidR="00643898" w:rsidRPr="00E31531" w:rsidRDefault="00643898" w:rsidP="00643898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Есть дополнения?</w:t>
      </w:r>
    </w:p>
    <w:p w:rsidR="00643898" w:rsidRPr="00E31531" w:rsidRDefault="00643898" w:rsidP="00643898">
      <w:pPr>
        <w:ind w:firstLine="708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Дополнений не поступило.</w:t>
      </w:r>
    </w:p>
    <w:p w:rsidR="00643898" w:rsidRPr="00E31531" w:rsidRDefault="00643898" w:rsidP="00643898">
      <w:pPr>
        <w:spacing w:line="26" w:lineRule="atLeast"/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 Д. – Кто за то, чтобы принять проект в целом?</w:t>
      </w:r>
    </w:p>
    <w:p w:rsidR="002A0A3F" w:rsidRPr="002A0A3F" w:rsidRDefault="002A0A3F" w:rsidP="002A0A3F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lastRenderedPageBreak/>
        <w:t>«Против» – 0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«Воздержался» – 0</w:t>
      </w:r>
    </w:p>
    <w:p w:rsidR="00643898" w:rsidRPr="00E31531" w:rsidRDefault="00643898" w:rsidP="00643898">
      <w:pPr>
        <w:ind w:firstLine="720"/>
        <w:jc w:val="both"/>
        <w:rPr>
          <w:sz w:val="28"/>
          <w:szCs w:val="28"/>
        </w:rPr>
      </w:pPr>
      <w:r w:rsidRPr="00E31531">
        <w:rPr>
          <w:b/>
          <w:sz w:val="28"/>
          <w:szCs w:val="28"/>
        </w:rPr>
        <w:t xml:space="preserve">РЕШИЛИ: </w:t>
      </w:r>
      <w:r w:rsidRPr="00E31531">
        <w:rPr>
          <w:sz w:val="28"/>
          <w:szCs w:val="28"/>
        </w:rPr>
        <w:t>проект решения комиссии принять в целом.</w:t>
      </w:r>
    </w:p>
    <w:p w:rsidR="00021D31" w:rsidRPr="00207ECD" w:rsidRDefault="00021D31" w:rsidP="00021D31">
      <w:pPr>
        <w:pStyle w:val="af2"/>
        <w:rPr>
          <w:rFonts w:ascii="Times New Roman" w:hAnsi="Times New Roman"/>
          <w:b/>
          <w:color w:val="FF0000"/>
          <w:sz w:val="28"/>
          <w:szCs w:val="28"/>
        </w:rPr>
      </w:pPr>
    </w:p>
    <w:p w:rsidR="00E31531" w:rsidRPr="00E31531" w:rsidRDefault="00E31531" w:rsidP="00E31531">
      <w:pPr>
        <w:ind w:firstLine="720"/>
        <w:jc w:val="both"/>
        <w:rPr>
          <w:b/>
          <w:sz w:val="28"/>
          <w:szCs w:val="28"/>
        </w:rPr>
      </w:pPr>
      <w:r w:rsidRPr="00E31531">
        <w:rPr>
          <w:b/>
          <w:sz w:val="28"/>
          <w:szCs w:val="28"/>
        </w:rPr>
        <w:t>5. СЛУШАЛИ:</w:t>
      </w:r>
    </w:p>
    <w:p w:rsidR="00021D31" w:rsidRPr="00E31531" w:rsidRDefault="00021D31" w:rsidP="00021D31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Салова И. Д.  -</w:t>
      </w:r>
      <w:r w:rsidRPr="00E31531">
        <w:rPr>
          <w:b/>
          <w:sz w:val="28"/>
          <w:szCs w:val="28"/>
        </w:rPr>
        <w:t xml:space="preserve"> </w:t>
      </w:r>
      <w:r w:rsidRPr="00E31531">
        <w:rPr>
          <w:sz w:val="28"/>
          <w:szCs w:val="28"/>
        </w:rPr>
        <w:t xml:space="preserve">Проинформировал о плане </w:t>
      </w:r>
      <w:proofErr w:type="gramStart"/>
      <w:r w:rsidRPr="00E31531">
        <w:rPr>
          <w:sz w:val="28"/>
          <w:szCs w:val="28"/>
        </w:rPr>
        <w:t>работы постоянной комиссии С</w:t>
      </w:r>
      <w:r w:rsidRPr="00E31531">
        <w:rPr>
          <w:sz w:val="28"/>
          <w:szCs w:val="28"/>
        </w:rPr>
        <w:t>о</w:t>
      </w:r>
      <w:r w:rsidRPr="00E31531">
        <w:rPr>
          <w:sz w:val="28"/>
          <w:szCs w:val="28"/>
        </w:rPr>
        <w:t>вета депутатов города Новосибирска</w:t>
      </w:r>
      <w:proofErr w:type="gramEnd"/>
      <w:r w:rsidRPr="00E31531">
        <w:rPr>
          <w:sz w:val="28"/>
          <w:szCs w:val="28"/>
        </w:rPr>
        <w:t xml:space="preserve"> по научно-производственному развитию и предпринимательству на </w:t>
      </w:r>
      <w:r w:rsidRPr="00E31531">
        <w:rPr>
          <w:sz w:val="28"/>
          <w:szCs w:val="28"/>
          <w:lang w:val="en-US"/>
        </w:rPr>
        <w:t>I</w:t>
      </w:r>
      <w:r w:rsidR="00E3772E">
        <w:rPr>
          <w:sz w:val="28"/>
          <w:szCs w:val="28"/>
        </w:rPr>
        <w:t xml:space="preserve"> квартал 2020</w:t>
      </w:r>
      <w:r w:rsidRPr="00E31531">
        <w:rPr>
          <w:sz w:val="28"/>
          <w:szCs w:val="28"/>
        </w:rPr>
        <w:t xml:space="preserve"> года.</w:t>
      </w:r>
    </w:p>
    <w:p w:rsidR="00021D31" w:rsidRPr="00E31531" w:rsidRDefault="00021D31" w:rsidP="00021D31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Уважаемые коллеги, предложения и вопросы?</w:t>
      </w:r>
    </w:p>
    <w:p w:rsidR="00021D31" w:rsidRPr="00E31531" w:rsidRDefault="00021D31" w:rsidP="00021D31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Вопросы, предложения не поступили.</w:t>
      </w:r>
    </w:p>
    <w:p w:rsidR="00021D31" w:rsidRPr="00E31531" w:rsidRDefault="00021D31" w:rsidP="00021D31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Предлагаю проект решения комиссии:</w:t>
      </w:r>
    </w:p>
    <w:p w:rsidR="00021D31" w:rsidRPr="00E31531" w:rsidRDefault="00021D31" w:rsidP="00021D31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 xml:space="preserve">Утвердить план работы комиссии на </w:t>
      </w:r>
      <w:r w:rsidRPr="00E31531">
        <w:rPr>
          <w:sz w:val="28"/>
          <w:szCs w:val="28"/>
          <w:lang w:val="en-US"/>
        </w:rPr>
        <w:t>I</w:t>
      </w:r>
      <w:r w:rsidRPr="00E31531">
        <w:rPr>
          <w:sz w:val="28"/>
          <w:szCs w:val="28"/>
        </w:rPr>
        <w:t xml:space="preserve"> квартал 20</w:t>
      </w:r>
      <w:r w:rsidR="00E31531" w:rsidRPr="00E31531">
        <w:rPr>
          <w:sz w:val="28"/>
          <w:szCs w:val="28"/>
        </w:rPr>
        <w:t>20</w:t>
      </w:r>
      <w:r w:rsidRPr="00E31531">
        <w:rPr>
          <w:sz w:val="28"/>
          <w:szCs w:val="28"/>
        </w:rPr>
        <w:t xml:space="preserve"> год</w:t>
      </w:r>
      <w:r w:rsidR="00E3772E">
        <w:rPr>
          <w:sz w:val="28"/>
          <w:szCs w:val="28"/>
        </w:rPr>
        <w:t>а</w:t>
      </w:r>
      <w:r w:rsidRPr="00E31531">
        <w:rPr>
          <w:sz w:val="28"/>
          <w:szCs w:val="28"/>
        </w:rPr>
        <w:t xml:space="preserve"> (прилагается).</w:t>
      </w:r>
    </w:p>
    <w:p w:rsidR="00021D31" w:rsidRPr="00E31531" w:rsidRDefault="00021D31" w:rsidP="00021D31">
      <w:pPr>
        <w:ind w:firstLine="709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Кто за то, чтобы принять проект решения за основу?</w:t>
      </w:r>
    </w:p>
    <w:p w:rsidR="002A0A3F" w:rsidRPr="002A0A3F" w:rsidRDefault="002A0A3F" w:rsidP="002A0A3F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«Против» – 0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«Воздержался» – 0</w:t>
      </w:r>
    </w:p>
    <w:p w:rsidR="00643898" w:rsidRPr="00E31531" w:rsidRDefault="00643898" w:rsidP="00643898">
      <w:pPr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 Д. – Есть дополнения?</w:t>
      </w:r>
    </w:p>
    <w:p w:rsidR="00643898" w:rsidRPr="00E31531" w:rsidRDefault="00643898" w:rsidP="00643898">
      <w:pPr>
        <w:ind w:firstLine="708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Дополнений не поступило.</w:t>
      </w:r>
    </w:p>
    <w:p w:rsidR="00643898" w:rsidRPr="00E31531" w:rsidRDefault="00643898" w:rsidP="00643898">
      <w:pPr>
        <w:spacing w:line="26" w:lineRule="atLeast"/>
        <w:ind w:firstLine="720"/>
        <w:jc w:val="both"/>
        <w:rPr>
          <w:sz w:val="28"/>
          <w:szCs w:val="28"/>
        </w:rPr>
      </w:pPr>
      <w:r w:rsidRPr="00E31531">
        <w:rPr>
          <w:sz w:val="28"/>
          <w:szCs w:val="28"/>
        </w:rPr>
        <w:t>Салов И. Д. – Кто за то, чтобы принять проект в целом?</w:t>
      </w:r>
    </w:p>
    <w:p w:rsidR="002A0A3F" w:rsidRPr="002A0A3F" w:rsidRDefault="002A0A3F" w:rsidP="002A0A3F">
      <w:pPr>
        <w:ind w:firstLine="708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«За» – «Единогласно» 6 (Салов И. Д., Черепанов Г. К., Моисеев С. Н., Бо</w:t>
      </w:r>
      <w:r w:rsidRPr="002A0A3F">
        <w:rPr>
          <w:sz w:val="28"/>
          <w:szCs w:val="28"/>
        </w:rPr>
        <w:t>н</w:t>
      </w:r>
      <w:r w:rsidRPr="002A0A3F">
        <w:rPr>
          <w:sz w:val="28"/>
          <w:szCs w:val="28"/>
        </w:rPr>
        <w:t>даренко С. В., Андреев Г. А., Чернышев П. А.)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«Против» – 0</w:t>
      </w:r>
    </w:p>
    <w:p w:rsidR="002A0A3F" w:rsidRPr="002A0A3F" w:rsidRDefault="002A0A3F" w:rsidP="002A0A3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A3F">
        <w:rPr>
          <w:sz w:val="28"/>
          <w:szCs w:val="28"/>
        </w:rPr>
        <w:t>«Воздержался» – 0</w:t>
      </w:r>
    </w:p>
    <w:p w:rsidR="00643898" w:rsidRPr="00E31531" w:rsidRDefault="00643898" w:rsidP="00643898">
      <w:pPr>
        <w:ind w:firstLine="720"/>
        <w:jc w:val="both"/>
        <w:rPr>
          <w:sz w:val="28"/>
          <w:szCs w:val="28"/>
        </w:rPr>
      </w:pPr>
      <w:r w:rsidRPr="00E31531">
        <w:rPr>
          <w:b/>
          <w:sz w:val="28"/>
          <w:szCs w:val="28"/>
        </w:rPr>
        <w:t xml:space="preserve">РЕШИЛИ: </w:t>
      </w:r>
      <w:r w:rsidRPr="00E31531">
        <w:rPr>
          <w:sz w:val="28"/>
          <w:szCs w:val="28"/>
        </w:rPr>
        <w:t>проект решения комиссии принять в целом.</w:t>
      </w:r>
    </w:p>
    <w:p w:rsidR="00924EB8" w:rsidRPr="00E31531" w:rsidRDefault="00924EB8" w:rsidP="00643898">
      <w:pPr>
        <w:ind w:firstLine="720"/>
        <w:jc w:val="both"/>
        <w:rPr>
          <w:sz w:val="28"/>
          <w:szCs w:val="28"/>
        </w:rPr>
      </w:pPr>
    </w:p>
    <w:p w:rsidR="00924EB8" w:rsidRPr="00207ECD" w:rsidRDefault="00924EB8" w:rsidP="00643898">
      <w:pPr>
        <w:ind w:firstLine="720"/>
        <w:jc w:val="both"/>
        <w:rPr>
          <w:color w:val="FF0000"/>
          <w:sz w:val="28"/>
          <w:szCs w:val="28"/>
        </w:rPr>
      </w:pPr>
    </w:p>
    <w:p w:rsidR="00E81D39" w:rsidRPr="00952182" w:rsidRDefault="00E81D39" w:rsidP="00A243FF">
      <w:pPr>
        <w:pStyle w:val="a8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952182">
        <w:rPr>
          <w:color w:val="000000" w:themeColor="text1"/>
          <w:sz w:val="28"/>
          <w:szCs w:val="28"/>
        </w:rPr>
        <w:t>Председатель</w:t>
      </w:r>
      <w:r w:rsidR="00A243FF" w:rsidRPr="00952182">
        <w:rPr>
          <w:color w:val="000000" w:themeColor="text1"/>
          <w:sz w:val="28"/>
          <w:szCs w:val="28"/>
        </w:rPr>
        <w:t xml:space="preserve"> </w:t>
      </w:r>
      <w:r w:rsidR="004403A1" w:rsidRPr="00952182">
        <w:rPr>
          <w:color w:val="000000" w:themeColor="text1"/>
          <w:sz w:val="28"/>
          <w:szCs w:val="28"/>
        </w:rPr>
        <w:t>комиссии</w:t>
      </w:r>
      <w:r w:rsidR="0016765E" w:rsidRPr="00952182">
        <w:rPr>
          <w:color w:val="000000" w:themeColor="text1"/>
          <w:sz w:val="28"/>
          <w:szCs w:val="28"/>
        </w:rPr>
        <w:t xml:space="preserve"> </w:t>
      </w:r>
      <w:r w:rsidRPr="00952182">
        <w:rPr>
          <w:color w:val="000000" w:themeColor="text1"/>
          <w:sz w:val="28"/>
          <w:szCs w:val="28"/>
        </w:rPr>
        <w:t xml:space="preserve">  </w:t>
      </w:r>
      <w:r w:rsidR="009D21BF" w:rsidRPr="00952182">
        <w:rPr>
          <w:color w:val="000000" w:themeColor="text1"/>
          <w:sz w:val="28"/>
          <w:szCs w:val="28"/>
        </w:rPr>
        <w:t xml:space="preserve">           </w:t>
      </w:r>
      <w:r w:rsidRPr="00952182">
        <w:rPr>
          <w:color w:val="000000" w:themeColor="text1"/>
          <w:sz w:val="28"/>
          <w:szCs w:val="28"/>
        </w:rPr>
        <w:t xml:space="preserve">        </w:t>
      </w:r>
      <w:r w:rsidR="004403A1" w:rsidRPr="00952182">
        <w:rPr>
          <w:color w:val="000000" w:themeColor="text1"/>
          <w:sz w:val="28"/>
          <w:szCs w:val="28"/>
        </w:rPr>
        <w:t xml:space="preserve">  </w:t>
      </w:r>
      <w:r w:rsidRPr="00952182">
        <w:rPr>
          <w:color w:val="000000" w:themeColor="text1"/>
          <w:sz w:val="28"/>
          <w:szCs w:val="28"/>
        </w:rPr>
        <w:t xml:space="preserve">     </w:t>
      </w:r>
      <w:r w:rsidR="00CB7775" w:rsidRPr="00952182">
        <w:rPr>
          <w:color w:val="000000" w:themeColor="text1"/>
          <w:sz w:val="28"/>
          <w:szCs w:val="28"/>
        </w:rPr>
        <w:t xml:space="preserve">  </w:t>
      </w:r>
      <w:r w:rsidRPr="00952182">
        <w:rPr>
          <w:color w:val="000000" w:themeColor="text1"/>
          <w:sz w:val="28"/>
          <w:szCs w:val="28"/>
        </w:rPr>
        <w:t xml:space="preserve">      </w:t>
      </w:r>
      <w:r w:rsidR="000E41C3" w:rsidRPr="00952182">
        <w:rPr>
          <w:color w:val="000000" w:themeColor="text1"/>
          <w:sz w:val="28"/>
          <w:szCs w:val="28"/>
        </w:rPr>
        <w:t xml:space="preserve">               </w:t>
      </w:r>
      <w:r w:rsidRPr="00952182">
        <w:rPr>
          <w:color w:val="000000" w:themeColor="text1"/>
          <w:sz w:val="28"/>
          <w:szCs w:val="28"/>
        </w:rPr>
        <w:t xml:space="preserve">         </w:t>
      </w:r>
      <w:r w:rsidR="001D071F" w:rsidRPr="00952182">
        <w:rPr>
          <w:color w:val="000000" w:themeColor="text1"/>
          <w:sz w:val="28"/>
          <w:szCs w:val="28"/>
        </w:rPr>
        <w:t xml:space="preserve"> </w:t>
      </w:r>
      <w:r w:rsidR="005D5D7F" w:rsidRPr="00952182">
        <w:rPr>
          <w:color w:val="000000" w:themeColor="text1"/>
          <w:sz w:val="28"/>
          <w:szCs w:val="28"/>
        </w:rPr>
        <w:t xml:space="preserve">  </w:t>
      </w:r>
      <w:r w:rsidRPr="00952182">
        <w:rPr>
          <w:color w:val="000000" w:themeColor="text1"/>
          <w:sz w:val="28"/>
          <w:szCs w:val="28"/>
        </w:rPr>
        <w:t xml:space="preserve">       </w:t>
      </w:r>
      <w:r w:rsidR="001D071F" w:rsidRPr="00952182">
        <w:rPr>
          <w:color w:val="000000" w:themeColor="text1"/>
          <w:sz w:val="28"/>
          <w:szCs w:val="28"/>
        </w:rPr>
        <w:t xml:space="preserve">         </w:t>
      </w:r>
      <w:r w:rsidR="004403A1" w:rsidRPr="00952182">
        <w:rPr>
          <w:color w:val="000000" w:themeColor="text1"/>
          <w:sz w:val="28"/>
          <w:szCs w:val="28"/>
        </w:rPr>
        <w:t>И. Д. Салов</w:t>
      </w:r>
    </w:p>
    <w:p w:rsidR="0082545B" w:rsidRPr="00952182" w:rsidRDefault="0082545B" w:rsidP="005D5D7F">
      <w:pPr>
        <w:jc w:val="both"/>
        <w:rPr>
          <w:color w:val="000000" w:themeColor="text1"/>
          <w:sz w:val="28"/>
          <w:szCs w:val="28"/>
        </w:rPr>
      </w:pPr>
    </w:p>
    <w:p w:rsidR="00D66644" w:rsidRPr="00952182" w:rsidRDefault="00D66644" w:rsidP="005D5D7F">
      <w:pPr>
        <w:jc w:val="both"/>
        <w:rPr>
          <w:color w:val="000000" w:themeColor="text1"/>
          <w:sz w:val="28"/>
          <w:szCs w:val="28"/>
        </w:rPr>
      </w:pPr>
    </w:p>
    <w:p w:rsidR="00E81D39" w:rsidRPr="00952182" w:rsidRDefault="00E81D39" w:rsidP="005D5D7F">
      <w:pPr>
        <w:jc w:val="both"/>
        <w:rPr>
          <w:color w:val="000000" w:themeColor="text1"/>
          <w:sz w:val="28"/>
          <w:szCs w:val="28"/>
        </w:rPr>
      </w:pPr>
      <w:r w:rsidRPr="00952182">
        <w:rPr>
          <w:color w:val="000000" w:themeColor="text1"/>
          <w:sz w:val="28"/>
          <w:szCs w:val="28"/>
        </w:rPr>
        <w:t xml:space="preserve">Секретарь комиссии </w:t>
      </w:r>
      <w:r w:rsidR="00CB7775" w:rsidRPr="00952182">
        <w:rPr>
          <w:color w:val="000000" w:themeColor="text1"/>
          <w:sz w:val="28"/>
          <w:szCs w:val="28"/>
        </w:rPr>
        <w:t xml:space="preserve">                                          </w:t>
      </w:r>
      <w:r w:rsidR="000E41C3" w:rsidRPr="00952182">
        <w:rPr>
          <w:color w:val="000000" w:themeColor="text1"/>
          <w:sz w:val="28"/>
          <w:szCs w:val="28"/>
        </w:rPr>
        <w:t xml:space="preserve">               </w:t>
      </w:r>
      <w:r w:rsidRPr="00952182">
        <w:rPr>
          <w:color w:val="000000" w:themeColor="text1"/>
          <w:sz w:val="28"/>
          <w:szCs w:val="28"/>
        </w:rPr>
        <w:t xml:space="preserve">       </w:t>
      </w:r>
      <w:r w:rsidR="005D5D7F" w:rsidRPr="00952182">
        <w:rPr>
          <w:color w:val="000000" w:themeColor="text1"/>
          <w:sz w:val="28"/>
          <w:szCs w:val="28"/>
        </w:rPr>
        <w:t xml:space="preserve">    </w:t>
      </w:r>
      <w:r w:rsidR="00DA39F1" w:rsidRPr="00952182">
        <w:rPr>
          <w:color w:val="000000" w:themeColor="text1"/>
          <w:sz w:val="28"/>
          <w:szCs w:val="28"/>
        </w:rPr>
        <w:t xml:space="preserve">    </w:t>
      </w:r>
      <w:r w:rsidR="005D5D7F" w:rsidRPr="00952182">
        <w:rPr>
          <w:color w:val="000000" w:themeColor="text1"/>
          <w:sz w:val="28"/>
          <w:szCs w:val="28"/>
        </w:rPr>
        <w:t xml:space="preserve">  </w:t>
      </w:r>
      <w:r w:rsidRPr="00952182">
        <w:rPr>
          <w:color w:val="000000" w:themeColor="text1"/>
          <w:sz w:val="28"/>
          <w:szCs w:val="28"/>
        </w:rPr>
        <w:t xml:space="preserve">  </w:t>
      </w:r>
      <w:r w:rsidR="001D071F" w:rsidRPr="00952182">
        <w:rPr>
          <w:color w:val="000000" w:themeColor="text1"/>
          <w:sz w:val="28"/>
          <w:szCs w:val="28"/>
        </w:rPr>
        <w:t xml:space="preserve">    </w:t>
      </w:r>
      <w:r w:rsidRPr="00952182">
        <w:rPr>
          <w:color w:val="000000" w:themeColor="text1"/>
          <w:sz w:val="28"/>
          <w:szCs w:val="28"/>
        </w:rPr>
        <w:t xml:space="preserve"> </w:t>
      </w:r>
      <w:r w:rsidR="00F85D96" w:rsidRPr="00952182">
        <w:rPr>
          <w:color w:val="000000" w:themeColor="text1"/>
          <w:sz w:val="28"/>
          <w:szCs w:val="28"/>
        </w:rPr>
        <w:t>Д. А. Карпова</w:t>
      </w:r>
    </w:p>
    <w:p w:rsidR="00762FB7" w:rsidRPr="00952182" w:rsidRDefault="00762FB7" w:rsidP="005D5D7F">
      <w:pPr>
        <w:jc w:val="both"/>
        <w:rPr>
          <w:color w:val="000000" w:themeColor="text1"/>
          <w:sz w:val="28"/>
          <w:szCs w:val="28"/>
        </w:rPr>
      </w:pPr>
    </w:p>
    <w:p w:rsidR="00762FB7" w:rsidRPr="00952182" w:rsidRDefault="00762FB7" w:rsidP="005D5D7F">
      <w:pPr>
        <w:jc w:val="both"/>
        <w:rPr>
          <w:color w:val="000000" w:themeColor="text1"/>
          <w:sz w:val="28"/>
          <w:szCs w:val="28"/>
        </w:rPr>
      </w:pPr>
    </w:p>
    <w:p w:rsidR="00DA12D2" w:rsidRPr="00207ECD" w:rsidRDefault="00DA12D2" w:rsidP="005D5D7F">
      <w:pPr>
        <w:jc w:val="both"/>
        <w:rPr>
          <w:color w:val="FF0000"/>
          <w:sz w:val="28"/>
          <w:szCs w:val="28"/>
        </w:rPr>
      </w:pPr>
    </w:p>
    <w:p w:rsidR="00481200" w:rsidRPr="00207ECD" w:rsidRDefault="00481200" w:rsidP="005D5D7F">
      <w:pPr>
        <w:jc w:val="both"/>
        <w:rPr>
          <w:color w:val="FF0000"/>
          <w:sz w:val="28"/>
          <w:szCs w:val="28"/>
        </w:rPr>
      </w:pPr>
    </w:p>
    <w:p w:rsidR="00481200" w:rsidRPr="00207ECD" w:rsidRDefault="00481200" w:rsidP="005D5D7F">
      <w:pPr>
        <w:jc w:val="both"/>
        <w:rPr>
          <w:color w:val="FF0000"/>
          <w:sz w:val="28"/>
          <w:szCs w:val="28"/>
        </w:rPr>
      </w:pPr>
    </w:p>
    <w:p w:rsidR="006A3532" w:rsidRPr="00207ECD" w:rsidRDefault="006A3532" w:rsidP="00034A28">
      <w:pPr>
        <w:ind w:firstLine="6521"/>
        <w:rPr>
          <w:color w:val="FF0000"/>
        </w:rPr>
      </w:pPr>
    </w:p>
    <w:p w:rsidR="006A3532" w:rsidRPr="00207ECD" w:rsidRDefault="006A3532" w:rsidP="00034A28">
      <w:pPr>
        <w:ind w:firstLine="6521"/>
        <w:rPr>
          <w:color w:val="FF0000"/>
        </w:rPr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782238" w:rsidRDefault="00782238" w:rsidP="00034A28">
      <w:pPr>
        <w:ind w:firstLine="6521"/>
      </w:pPr>
    </w:p>
    <w:p w:rsidR="00782238" w:rsidRDefault="00782238" w:rsidP="00034A28">
      <w:pPr>
        <w:ind w:firstLine="6521"/>
      </w:pPr>
    </w:p>
    <w:p w:rsidR="00782238" w:rsidRDefault="00782238" w:rsidP="00034A28">
      <w:pPr>
        <w:ind w:firstLine="6521"/>
      </w:pPr>
    </w:p>
    <w:p w:rsidR="00782238" w:rsidRDefault="00782238" w:rsidP="00034A28">
      <w:pPr>
        <w:ind w:firstLine="6521"/>
      </w:pPr>
    </w:p>
    <w:p w:rsidR="00782238" w:rsidRDefault="00782238" w:rsidP="00034A28">
      <w:pPr>
        <w:ind w:firstLine="6521"/>
      </w:pPr>
    </w:p>
    <w:p w:rsidR="00782238" w:rsidRDefault="00782238" w:rsidP="00034A28">
      <w:pPr>
        <w:ind w:firstLine="6521"/>
      </w:pPr>
    </w:p>
    <w:p w:rsidR="00782238" w:rsidRDefault="00782238" w:rsidP="00034A28">
      <w:pPr>
        <w:ind w:firstLine="6521"/>
      </w:pPr>
    </w:p>
    <w:p w:rsidR="00C24D1E" w:rsidRPr="00610867" w:rsidRDefault="00C24D1E" w:rsidP="00C24D1E">
      <w:pPr>
        <w:ind w:firstLine="6663"/>
      </w:pPr>
      <w:r w:rsidRPr="00610867">
        <w:t xml:space="preserve">Приложение к протоколу </w:t>
      </w:r>
    </w:p>
    <w:p w:rsidR="00C24D1E" w:rsidRPr="00610867" w:rsidRDefault="00C24D1E" w:rsidP="00C24D1E">
      <w:pPr>
        <w:ind w:firstLine="6663"/>
      </w:pPr>
      <w:r w:rsidRPr="00610867">
        <w:t>от</w:t>
      </w:r>
      <w:r w:rsidR="00207ECD">
        <w:t xml:space="preserve"> </w:t>
      </w:r>
      <w:r w:rsidRPr="00610867">
        <w:t xml:space="preserve"> </w:t>
      </w:r>
      <w:r w:rsidR="00207ECD">
        <w:t>05</w:t>
      </w:r>
      <w:r w:rsidR="00C66C44">
        <w:t>.12.201</w:t>
      </w:r>
      <w:r w:rsidR="00207ECD">
        <w:t>9</w:t>
      </w:r>
      <w:r w:rsidRPr="00610867">
        <w:t xml:space="preserve">  № </w:t>
      </w:r>
      <w:r w:rsidR="00207ECD">
        <w:t>47</w:t>
      </w:r>
    </w:p>
    <w:p w:rsidR="00C24D1E" w:rsidRPr="00610867" w:rsidRDefault="00C24D1E" w:rsidP="00C24D1E">
      <w:pPr>
        <w:ind w:firstLine="708"/>
        <w:jc w:val="center"/>
        <w:rPr>
          <w:b/>
        </w:rPr>
      </w:pPr>
    </w:p>
    <w:p w:rsidR="00C24D1E" w:rsidRPr="00610867" w:rsidRDefault="00C24D1E" w:rsidP="00C24D1E">
      <w:pPr>
        <w:jc w:val="center"/>
      </w:pPr>
      <w:r w:rsidRPr="00610867">
        <w:t>Список присутствующих</w:t>
      </w:r>
    </w:p>
    <w:p w:rsidR="00C24D1E" w:rsidRPr="00610867" w:rsidRDefault="00C24D1E" w:rsidP="00C24D1E">
      <w:pPr>
        <w:jc w:val="center"/>
      </w:pPr>
      <w:r w:rsidRPr="00610867">
        <w:t>на заседании постоянной комиссии Совета депутатов г. Новосибирска</w:t>
      </w:r>
    </w:p>
    <w:p w:rsidR="00C24D1E" w:rsidRPr="00610867" w:rsidRDefault="00C24D1E" w:rsidP="00C24D1E">
      <w:pPr>
        <w:jc w:val="center"/>
      </w:pPr>
      <w:r w:rsidRPr="00610867">
        <w:t xml:space="preserve"> по научно-производственному развитию и предпринимательству</w:t>
      </w:r>
    </w:p>
    <w:p w:rsidR="00C24D1E" w:rsidRPr="00610867" w:rsidRDefault="00207ECD" w:rsidP="00C24D1E">
      <w:pPr>
        <w:jc w:val="center"/>
      </w:pPr>
      <w:r>
        <w:t>05.12</w:t>
      </w:r>
      <w:r w:rsidR="00C66C44">
        <w:t>.</w:t>
      </w:r>
      <w:r w:rsidR="00C24D1E" w:rsidRPr="00610867">
        <w:t>201</w:t>
      </w:r>
      <w:r>
        <w:t>9</w:t>
      </w:r>
      <w:r w:rsidR="00C24D1E" w:rsidRPr="00610867">
        <w:t xml:space="preserve">  г.  в 1</w:t>
      </w:r>
      <w:r>
        <w:t>6</w:t>
      </w:r>
      <w:r w:rsidR="00C24D1E" w:rsidRPr="00610867">
        <w:t xml:space="preserve">.00 в </w:t>
      </w:r>
      <w:r w:rsidR="00C66C44">
        <w:t xml:space="preserve">малом </w:t>
      </w:r>
      <w:r w:rsidR="00C24D1E" w:rsidRPr="00610867">
        <w:t xml:space="preserve">зале мэрии города Новосибирска </w:t>
      </w:r>
    </w:p>
    <w:p w:rsidR="00C24D1E" w:rsidRPr="00610867" w:rsidRDefault="00C24D1E" w:rsidP="00C24D1E">
      <w:pPr>
        <w:jc w:val="center"/>
      </w:pPr>
    </w:p>
    <w:p w:rsidR="007E2B61" w:rsidRPr="00EB1E60" w:rsidRDefault="007E2B61" w:rsidP="007E2B61">
      <w:pPr>
        <w:jc w:val="both"/>
        <w:rPr>
          <w:color w:val="000000" w:themeColor="text1"/>
          <w:u w:val="single"/>
        </w:rPr>
      </w:pPr>
      <w:r w:rsidRPr="00EB1E60">
        <w:rPr>
          <w:color w:val="000000" w:themeColor="text1"/>
          <w:u w:val="single"/>
        </w:rPr>
        <w:t>Представители мэрии города Новосибирска:</w:t>
      </w:r>
    </w:p>
    <w:p w:rsidR="007E2B61" w:rsidRPr="00EB1E60" w:rsidRDefault="007E2B61" w:rsidP="007E2B61">
      <w:pPr>
        <w:jc w:val="both"/>
        <w:rPr>
          <w:color w:val="000000" w:themeColor="text1"/>
          <w:u w:val="single"/>
        </w:rPr>
      </w:pPr>
    </w:p>
    <w:tbl>
      <w:tblPr>
        <w:tblStyle w:val="af4"/>
        <w:tblW w:w="9639" w:type="dxa"/>
        <w:tblInd w:w="250" w:type="dxa"/>
        <w:tblLook w:val="04A0" w:firstRow="1" w:lastRow="0" w:firstColumn="1" w:lastColumn="0" w:noHBand="0" w:noVBand="1"/>
      </w:tblPr>
      <w:tblGrid>
        <w:gridCol w:w="534"/>
        <w:gridCol w:w="141"/>
        <w:gridCol w:w="3686"/>
        <w:gridCol w:w="296"/>
        <w:gridCol w:w="4982"/>
      </w:tblGrid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Баев Юрий Геннадьевич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заместитель </w:t>
            </w:r>
            <w:proofErr w:type="gramStart"/>
            <w:r w:rsidRPr="00EB1E60">
              <w:rPr>
                <w:color w:val="000000" w:themeColor="text1"/>
              </w:rPr>
              <w:t>главы администрации Калини</w:t>
            </w:r>
            <w:r w:rsidRPr="00EB1E60">
              <w:rPr>
                <w:color w:val="000000" w:themeColor="text1"/>
              </w:rPr>
              <w:t>н</w:t>
            </w:r>
            <w:r w:rsidRPr="00EB1E60">
              <w:rPr>
                <w:color w:val="000000" w:themeColor="text1"/>
              </w:rPr>
              <w:t>ского района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Веселков </w:t>
            </w:r>
          </w:p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Александр Владимирович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департамента финансов и налог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вой политики мэрии города Новосибирска;</w:t>
            </w:r>
          </w:p>
        </w:tc>
      </w:tr>
      <w:tr w:rsidR="00EB1E60" w:rsidRPr="00EB1E60" w:rsidTr="00335FB1">
        <w:trPr>
          <w:trHeight w:val="685"/>
        </w:trPr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Гертер Вадим Владимирович 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заместитель </w:t>
            </w:r>
            <w:proofErr w:type="gramStart"/>
            <w:r w:rsidRPr="00EB1E60">
              <w:rPr>
                <w:color w:val="000000" w:themeColor="text1"/>
              </w:rPr>
              <w:t>главы администрации Ленинск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го района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Глушкова Светлана Сергеевна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853E9C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заместитель </w:t>
            </w:r>
            <w:proofErr w:type="gramStart"/>
            <w:r w:rsidRPr="00EB1E60">
              <w:rPr>
                <w:color w:val="000000" w:themeColor="text1"/>
              </w:rPr>
              <w:t>главы администрации Советск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го района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Ерохин Александр Афанасьевич</w:t>
            </w:r>
          </w:p>
        </w:tc>
        <w:tc>
          <w:tcPr>
            <w:tcW w:w="296" w:type="dxa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департамента по чрезвычайным с</w:t>
            </w:r>
            <w:r w:rsidRPr="00EB1E60">
              <w:rPr>
                <w:color w:val="000000" w:themeColor="text1"/>
              </w:rPr>
              <w:t>и</w:t>
            </w:r>
            <w:r w:rsidRPr="00EB1E60">
              <w:rPr>
                <w:color w:val="000000" w:themeColor="text1"/>
              </w:rPr>
              <w:t>туациям и мобилизационной работе мэрии г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рода Новосибирска;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Захаров Геннадий Павлович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первый заместитель мэра  города Новосиби</w:t>
            </w:r>
            <w:r w:rsidRPr="00EB1E60">
              <w:rPr>
                <w:color w:val="000000" w:themeColor="text1"/>
              </w:rPr>
              <w:t>р</w:t>
            </w:r>
            <w:r w:rsidRPr="00EB1E60">
              <w:rPr>
                <w:color w:val="000000" w:themeColor="text1"/>
              </w:rPr>
              <w:t>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Колмаков Денис Владимирович</w:t>
            </w:r>
          </w:p>
        </w:tc>
        <w:tc>
          <w:tcPr>
            <w:tcW w:w="296" w:type="dxa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заместитель </w:t>
            </w:r>
            <w:proofErr w:type="gramStart"/>
            <w:r w:rsidRPr="00EB1E60">
              <w:rPr>
                <w:color w:val="000000" w:themeColor="text1"/>
              </w:rPr>
              <w:t>главы администрации Дзержи</w:t>
            </w:r>
            <w:r w:rsidRPr="00EB1E60">
              <w:rPr>
                <w:color w:val="000000" w:themeColor="text1"/>
              </w:rPr>
              <w:t>н</w:t>
            </w:r>
            <w:r w:rsidRPr="00EB1E60">
              <w:rPr>
                <w:color w:val="000000" w:themeColor="text1"/>
              </w:rPr>
              <w:t>ского района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Лобыня Дмитрий Сергеевич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A97B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председатель комитет рекламы и информ</w:t>
            </w:r>
            <w:r w:rsidRPr="00EB1E60">
              <w:rPr>
                <w:color w:val="000000" w:themeColor="text1"/>
              </w:rPr>
              <w:t>а</w:t>
            </w:r>
            <w:r w:rsidRPr="00EB1E60">
              <w:rPr>
                <w:color w:val="000000" w:themeColor="text1"/>
              </w:rPr>
              <w:t>ции мэрии города Новосибирска;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Люлько Александр Николаевич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департамента промышленности, инноваций и предпринимательства мэрии г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рода Новосибирска;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Макарухина Анна Николаевна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заместитель начальника департамента прав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вой и кадровой работы мэрии города Новос</w:t>
            </w:r>
            <w:r w:rsidRPr="00EB1E60">
              <w:rPr>
                <w:color w:val="000000" w:themeColor="text1"/>
              </w:rPr>
              <w:t>и</w:t>
            </w:r>
            <w:r w:rsidRPr="00EB1E60">
              <w:rPr>
                <w:color w:val="000000" w:themeColor="text1"/>
              </w:rPr>
              <w:t>бирска;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proofErr w:type="spellStart"/>
            <w:r w:rsidRPr="00EB1E60">
              <w:rPr>
                <w:color w:val="000000" w:themeColor="text1"/>
              </w:rPr>
              <w:t>Незамаева</w:t>
            </w:r>
            <w:proofErr w:type="spellEnd"/>
            <w:r w:rsidRPr="00EB1E60">
              <w:rPr>
                <w:color w:val="000000" w:themeColor="text1"/>
              </w:rPr>
              <w:t xml:space="preserve"> Ольга Борисовна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департамента информационной п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литики мэрии города Новосибирска;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proofErr w:type="spellStart"/>
            <w:r w:rsidRPr="00EB1E60">
              <w:rPr>
                <w:color w:val="000000" w:themeColor="text1"/>
              </w:rPr>
              <w:t>Роговский</w:t>
            </w:r>
            <w:proofErr w:type="spellEnd"/>
            <w:r w:rsidRPr="00EB1E60">
              <w:rPr>
                <w:color w:val="000000" w:themeColor="text1"/>
              </w:rPr>
              <w:t xml:space="preserve"> Артем</w:t>
            </w:r>
            <w:r w:rsidRPr="00EB1E60">
              <w:rPr>
                <w:color w:val="000000" w:themeColor="text1"/>
                <w:shd w:val="clear" w:color="auto" w:fill="FFFFFF"/>
              </w:rPr>
              <w:t xml:space="preserve">  Анатольевич</w:t>
            </w:r>
          </w:p>
        </w:tc>
        <w:tc>
          <w:tcPr>
            <w:tcW w:w="296" w:type="dxa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A80B04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заместитель </w:t>
            </w:r>
            <w:proofErr w:type="gramStart"/>
            <w:r w:rsidRPr="00EB1E60">
              <w:rPr>
                <w:color w:val="000000" w:themeColor="text1"/>
              </w:rPr>
              <w:t>главы администрации Первома</w:t>
            </w:r>
            <w:r w:rsidRPr="00EB1E60">
              <w:rPr>
                <w:color w:val="000000" w:themeColor="text1"/>
              </w:rPr>
              <w:t>й</w:t>
            </w:r>
            <w:r w:rsidRPr="00EB1E60">
              <w:rPr>
                <w:color w:val="000000" w:themeColor="text1"/>
              </w:rPr>
              <w:t>ского района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Свириденко Николай Николаевич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заместитель </w:t>
            </w:r>
            <w:proofErr w:type="gramStart"/>
            <w:r w:rsidRPr="00EB1E60">
              <w:rPr>
                <w:color w:val="000000" w:themeColor="text1"/>
              </w:rPr>
              <w:t>главы администрации Централ</w:t>
            </w:r>
            <w:r w:rsidRPr="00EB1E60">
              <w:rPr>
                <w:color w:val="000000" w:themeColor="text1"/>
              </w:rPr>
              <w:t>ь</w:t>
            </w:r>
            <w:r w:rsidRPr="00EB1E60">
              <w:rPr>
                <w:color w:val="000000" w:themeColor="text1"/>
              </w:rPr>
              <w:t>ного округа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Столяров Михаил Николаевич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782238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департамента  по социальной п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литики мэрии города Новосибирска;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proofErr w:type="spellStart"/>
            <w:r w:rsidRPr="00EB1E60">
              <w:rPr>
                <w:color w:val="000000" w:themeColor="text1"/>
              </w:rPr>
              <w:t>Тужилкин</w:t>
            </w:r>
            <w:proofErr w:type="spellEnd"/>
            <w:r w:rsidRPr="00EB1E60">
              <w:rPr>
                <w:color w:val="000000" w:themeColor="text1"/>
              </w:rPr>
              <w:t xml:space="preserve"> Сергей Витальевич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782238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управления делами мэрии гор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да Новосибирска:</w:t>
            </w:r>
          </w:p>
        </w:tc>
      </w:tr>
      <w:tr w:rsidR="00EB1E60" w:rsidRPr="00EB1E60" w:rsidTr="00335FB1">
        <w:tc>
          <w:tcPr>
            <w:tcW w:w="534" w:type="dxa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Ястремская Анна Сергеевна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консультант отдела по организационной р</w:t>
            </w:r>
            <w:r w:rsidRPr="00EB1E60">
              <w:rPr>
                <w:color w:val="000000" w:themeColor="text1"/>
              </w:rPr>
              <w:t>а</w:t>
            </w:r>
            <w:r w:rsidRPr="00EB1E60">
              <w:rPr>
                <w:color w:val="000000" w:themeColor="text1"/>
              </w:rPr>
              <w:t>боте и взаимодействию с Советом депутатов города Новосибирска;</w:t>
            </w:r>
          </w:p>
        </w:tc>
      </w:tr>
      <w:tr w:rsidR="00EB1E60" w:rsidRPr="00EB1E60" w:rsidTr="00335FB1">
        <w:tc>
          <w:tcPr>
            <w:tcW w:w="9639" w:type="dxa"/>
            <w:gridSpan w:val="5"/>
          </w:tcPr>
          <w:p w:rsidR="00782238" w:rsidRPr="00EB1E60" w:rsidRDefault="00782238" w:rsidP="00335FB1">
            <w:pPr>
              <w:jc w:val="both"/>
              <w:rPr>
                <w:color w:val="000000" w:themeColor="text1"/>
                <w:u w:val="single"/>
              </w:rPr>
            </w:pPr>
            <w:r w:rsidRPr="00EB1E60">
              <w:rPr>
                <w:color w:val="000000" w:themeColor="text1"/>
                <w:u w:val="single"/>
              </w:rPr>
              <w:t>Представители Совета депутатов города Новосибирска:</w:t>
            </w:r>
          </w:p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4262C3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Дулькевич Елена Сергеевна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консультант  социально-экономического о</w:t>
            </w:r>
            <w:r w:rsidRPr="00EB1E60">
              <w:rPr>
                <w:color w:val="000000" w:themeColor="text1"/>
              </w:rPr>
              <w:t>т</w:t>
            </w:r>
            <w:r w:rsidRPr="00EB1E60">
              <w:rPr>
                <w:color w:val="000000" w:themeColor="text1"/>
              </w:rPr>
              <w:t>дела  управления  по правовым и экономич</w:t>
            </w:r>
            <w:r w:rsidRPr="00EB1E60">
              <w:rPr>
                <w:color w:val="000000" w:themeColor="text1"/>
              </w:rPr>
              <w:t>е</w:t>
            </w:r>
            <w:r w:rsidRPr="00EB1E60">
              <w:rPr>
                <w:color w:val="000000" w:themeColor="text1"/>
              </w:rPr>
              <w:t>ским вопросам Совета депутатов города Н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восибирска;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Вахрамеева Юлиана Николаевна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заместитель начальника управления по пр</w:t>
            </w:r>
            <w:r w:rsidRPr="00EB1E60">
              <w:rPr>
                <w:color w:val="000000" w:themeColor="text1"/>
              </w:rPr>
              <w:t>а</w:t>
            </w:r>
            <w:r w:rsidRPr="00EB1E60">
              <w:rPr>
                <w:color w:val="000000" w:themeColor="text1"/>
              </w:rPr>
              <w:t>вовым и экономическим вопросам Совета д</w:t>
            </w:r>
            <w:r w:rsidRPr="00EB1E60">
              <w:rPr>
                <w:color w:val="000000" w:themeColor="text1"/>
              </w:rPr>
              <w:t>е</w:t>
            </w:r>
            <w:r w:rsidRPr="00EB1E60">
              <w:rPr>
                <w:color w:val="000000" w:themeColor="text1"/>
              </w:rPr>
              <w:t>путатов города Новосибирска;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Звягина Жанна Анатольевна 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отдела по рассмотрению обращ</w:t>
            </w:r>
            <w:r w:rsidRPr="00EB1E60">
              <w:rPr>
                <w:color w:val="000000" w:themeColor="text1"/>
              </w:rPr>
              <w:t>е</w:t>
            </w:r>
            <w:r w:rsidRPr="00EB1E60">
              <w:rPr>
                <w:color w:val="000000" w:themeColor="text1"/>
              </w:rPr>
              <w:lastRenderedPageBreak/>
              <w:t>ний и судебной работе управления по прав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вым и экономическим вопросам Совета деп</w:t>
            </w:r>
            <w:r w:rsidRPr="00EB1E60">
              <w:rPr>
                <w:color w:val="000000" w:themeColor="text1"/>
              </w:rPr>
              <w:t>у</w:t>
            </w:r>
            <w:r w:rsidRPr="00EB1E60">
              <w:rPr>
                <w:color w:val="000000" w:themeColor="text1"/>
              </w:rPr>
              <w:t>татов города Новосибирска;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Кондратенко Ольга Алекса</w:t>
            </w:r>
            <w:r w:rsidRPr="00EB1E60">
              <w:rPr>
                <w:color w:val="000000" w:themeColor="text1"/>
              </w:rPr>
              <w:t>н</w:t>
            </w:r>
            <w:r w:rsidRPr="00EB1E60">
              <w:rPr>
                <w:color w:val="000000" w:themeColor="text1"/>
              </w:rPr>
              <w:t>дровна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управления по правовым и экон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мическим вопросам Совета депутатов города Новосибирска;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Лапекина Олеся Александровна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консультант </w:t>
            </w:r>
            <w:proofErr w:type="gramStart"/>
            <w:r w:rsidRPr="00EB1E60">
              <w:rPr>
                <w:color w:val="000000" w:themeColor="text1"/>
              </w:rPr>
              <w:t>сектора специалистов постоя</w:t>
            </w:r>
            <w:r w:rsidRPr="00EB1E60">
              <w:rPr>
                <w:color w:val="000000" w:themeColor="text1"/>
              </w:rPr>
              <w:t>н</w:t>
            </w:r>
            <w:r w:rsidRPr="00EB1E60">
              <w:rPr>
                <w:color w:val="000000" w:themeColor="text1"/>
              </w:rPr>
              <w:t>ных комиссий Совета депутатов города Нов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Макаренко Екатерина Владим</w:t>
            </w:r>
            <w:r w:rsidRPr="00EB1E60">
              <w:rPr>
                <w:color w:val="000000" w:themeColor="text1"/>
              </w:rPr>
              <w:t>и</w:t>
            </w:r>
            <w:r w:rsidRPr="00EB1E60">
              <w:rPr>
                <w:color w:val="000000" w:themeColor="text1"/>
              </w:rPr>
              <w:t>ровна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 xml:space="preserve">консультант </w:t>
            </w:r>
            <w:proofErr w:type="gramStart"/>
            <w:r w:rsidRPr="00EB1E60">
              <w:rPr>
                <w:color w:val="000000" w:themeColor="text1"/>
              </w:rPr>
              <w:t>отдела правового обеспечения Совета депутатов города Новосибирска</w:t>
            </w:r>
            <w:proofErr w:type="gramEnd"/>
            <w:r w:rsidRPr="00EB1E60">
              <w:rPr>
                <w:color w:val="000000" w:themeColor="text1"/>
              </w:rPr>
              <w:t>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Асеева Римма Евгеньевна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E03BB1">
            <w:pPr>
              <w:jc w:val="both"/>
              <w:rPr>
                <w:color w:val="000000" w:themeColor="text1"/>
              </w:rPr>
            </w:pPr>
            <w:proofErr w:type="gramStart"/>
            <w:r w:rsidRPr="00EB1E60">
              <w:rPr>
                <w:color w:val="000000" w:themeColor="text1"/>
              </w:rPr>
              <w:t>главный</w:t>
            </w:r>
            <w:proofErr w:type="gramEnd"/>
            <w:r w:rsidRPr="00EB1E60">
              <w:rPr>
                <w:color w:val="000000" w:themeColor="text1"/>
              </w:rPr>
              <w:t xml:space="preserve"> </w:t>
            </w:r>
            <w:proofErr w:type="spellStart"/>
            <w:r w:rsidRPr="00EB1E60">
              <w:rPr>
                <w:color w:val="000000" w:themeColor="text1"/>
              </w:rPr>
              <w:t>специалиист</w:t>
            </w:r>
            <w:proofErr w:type="spellEnd"/>
            <w:r w:rsidRPr="00EB1E60">
              <w:rPr>
                <w:color w:val="000000" w:themeColor="text1"/>
              </w:rPr>
              <w:t xml:space="preserve"> отдела информацио</w:t>
            </w:r>
            <w:r w:rsidRPr="00EB1E60">
              <w:rPr>
                <w:color w:val="000000" w:themeColor="text1"/>
              </w:rPr>
              <w:t>н</w:t>
            </w:r>
            <w:r w:rsidRPr="00EB1E60">
              <w:rPr>
                <w:color w:val="000000" w:themeColor="text1"/>
              </w:rPr>
              <w:t>ного обеспечения и мониторинга Совета д</w:t>
            </w:r>
            <w:r w:rsidRPr="00EB1E60">
              <w:rPr>
                <w:color w:val="000000" w:themeColor="text1"/>
              </w:rPr>
              <w:t>е</w:t>
            </w:r>
            <w:r w:rsidRPr="00EB1E60">
              <w:rPr>
                <w:color w:val="000000" w:themeColor="text1"/>
              </w:rPr>
              <w:t>путатов г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рода Новосибирска;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Цыцаркина Елена Ивановна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4262C3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консультант  социально-экономического о</w:t>
            </w:r>
            <w:r w:rsidRPr="00EB1E60">
              <w:rPr>
                <w:color w:val="000000" w:themeColor="text1"/>
              </w:rPr>
              <w:t>т</w:t>
            </w:r>
            <w:r w:rsidRPr="00EB1E60">
              <w:rPr>
                <w:color w:val="000000" w:themeColor="text1"/>
              </w:rPr>
              <w:t>дела  управления  по правовым и экономич</w:t>
            </w:r>
            <w:r w:rsidRPr="00EB1E60">
              <w:rPr>
                <w:color w:val="000000" w:themeColor="text1"/>
              </w:rPr>
              <w:t>е</w:t>
            </w:r>
            <w:r w:rsidRPr="00EB1E60">
              <w:rPr>
                <w:color w:val="000000" w:themeColor="text1"/>
              </w:rPr>
              <w:t>ским вопросам Совета депутатов города Н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восибирска;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Донченко Ольга Геннадьевна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4262C3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консультант организационного отдела  управления по организационной работе</w:t>
            </w:r>
          </w:p>
          <w:p w:rsidR="00782238" w:rsidRPr="00EB1E60" w:rsidRDefault="00782238" w:rsidP="002005E6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Совета депутатов города Новосибирска;</w:t>
            </w:r>
          </w:p>
        </w:tc>
      </w:tr>
      <w:tr w:rsidR="00EB1E60" w:rsidRPr="00EB1E60" w:rsidTr="00335FB1">
        <w:tc>
          <w:tcPr>
            <w:tcW w:w="9639" w:type="dxa"/>
            <w:gridSpan w:val="5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  <w:u w:val="single"/>
              </w:rPr>
            </w:pPr>
            <w:r w:rsidRPr="00EB1E60">
              <w:rPr>
                <w:color w:val="000000" w:themeColor="text1"/>
                <w:u w:val="single"/>
              </w:rPr>
              <w:t>Приглашенные: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B1E60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Ганчукова</w:t>
            </w:r>
          </w:p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Евгения Владимиро</w:t>
            </w:r>
            <w:r w:rsidRPr="00EB1E60">
              <w:rPr>
                <w:color w:val="000000" w:themeColor="text1"/>
              </w:rPr>
              <w:t>в</w:t>
            </w:r>
            <w:r w:rsidRPr="00EB1E60">
              <w:rPr>
                <w:color w:val="000000" w:themeColor="text1"/>
              </w:rPr>
              <w:t>на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нальной политики Новосибирской области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Филатов Юрий Викторович</w:t>
            </w:r>
          </w:p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  <w:shd w:val="clear" w:color="auto" w:fill="F9F9F9"/>
              </w:rPr>
              <w:t>помощник Уполномоченного по защите прав</w:t>
            </w:r>
            <w:r w:rsidRPr="00EB1E60">
              <w:rPr>
                <w:color w:val="000000" w:themeColor="text1"/>
              </w:rPr>
              <w:br/>
            </w:r>
            <w:r w:rsidRPr="00EB1E60">
              <w:rPr>
                <w:color w:val="000000" w:themeColor="text1"/>
                <w:shd w:val="clear" w:color="auto" w:fill="F9F9F9"/>
              </w:rPr>
              <w:t>предпринимателей в Новосибирской области;</w:t>
            </w:r>
          </w:p>
        </w:tc>
      </w:tr>
      <w:tr w:rsidR="00EB1E60" w:rsidRPr="00EB1E60" w:rsidTr="00335FB1">
        <w:tc>
          <w:tcPr>
            <w:tcW w:w="675" w:type="dxa"/>
            <w:gridSpan w:val="2"/>
          </w:tcPr>
          <w:p w:rsidR="00782238" w:rsidRPr="00EB1E60" w:rsidRDefault="00782238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Хатеев Сергей Анатольевич</w:t>
            </w:r>
          </w:p>
        </w:tc>
        <w:tc>
          <w:tcPr>
            <w:tcW w:w="296" w:type="dxa"/>
          </w:tcPr>
          <w:p w:rsidR="00782238" w:rsidRPr="00EB1E60" w:rsidRDefault="00782238" w:rsidP="00335FB1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82238" w:rsidRPr="00EB1E60" w:rsidRDefault="00782238" w:rsidP="00335FB1">
            <w:pPr>
              <w:ind w:firstLine="34"/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аудитор контрольно-счетной палаты города Новосибирска.</w:t>
            </w:r>
          </w:p>
        </w:tc>
      </w:tr>
    </w:tbl>
    <w:p w:rsidR="007E2B61" w:rsidRPr="00EB1E60" w:rsidRDefault="007E2B61" w:rsidP="007E2B61">
      <w:pPr>
        <w:jc w:val="both"/>
        <w:rPr>
          <w:color w:val="000000" w:themeColor="text1"/>
          <w:u w:val="single"/>
        </w:rPr>
      </w:pPr>
      <w:r w:rsidRPr="00EB1E60">
        <w:rPr>
          <w:color w:val="000000" w:themeColor="text1"/>
          <w:u w:val="single"/>
        </w:rPr>
        <w:t xml:space="preserve"> </w:t>
      </w:r>
    </w:p>
    <w:p w:rsidR="007E2B61" w:rsidRPr="00EB1E60" w:rsidRDefault="007E2B61" w:rsidP="007E2B61">
      <w:pPr>
        <w:rPr>
          <w:color w:val="000000" w:themeColor="text1"/>
        </w:rPr>
      </w:pPr>
    </w:p>
    <w:p w:rsidR="007E2B61" w:rsidRPr="00EB1E60" w:rsidRDefault="007E2B61" w:rsidP="007E2B61">
      <w:pPr>
        <w:jc w:val="center"/>
        <w:rPr>
          <w:color w:val="000000" w:themeColor="text1"/>
        </w:rPr>
      </w:pPr>
      <w:r w:rsidRPr="00EB1E60">
        <w:rPr>
          <w:color w:val="000000" w:themeColor="text1"/>
        </w:rPr>
        <w:t>_____________</w:t>
      </w:r>
    </w:p>
    <w:sectPr w:rsidR="007E2B61" w:rsidRPr="00EB1E60" w:rsidSect="00952182">
      <w:footerReference w:type="even" r:id="rId9"/>
      <w:footerReference w:type="default" r:id="rId10"/>
      <w:pgSz w:w="11906" w:h="16838"/>
      <w:pgMar w:top="709" w:right="566" w:bottom="567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04" w:rsidRDefault="00A80B04">
      <w:r>
        <w:separator/>
      </w:r>
    </w:p>
  </w:endnote>
  <w:endnote w:type="continuationSeparator" w:id="0">
    <w:p w:rsidR="00A80B04" w:rsidRDefault="00A8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04" w:rsidRDefault="00A80B0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0B04" w:rsidRDefault="00A80B04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04" w:rsidRDefault="00A80B0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76D">
      <w:rPr>
        <w:rStyle w:val="a7"/>
        <w:noProof/>
      </w:rPr>
      <w:t>7</w:t>
    </w:r>
    <w:r>
      <w:rPr>
        <w:rStyle w:val="a7"/>
      </w:rPr>
      <w:fldChar w:fldCharType="end"/>
    </w:r>
  </w:p>
  <w:p w:rsidR="00A80B04" w:rsidRDefault="00A80B04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04" w:rsidRDefault="00A80B04">
      <w:r>
        <w:separator/>
      </w:r>
    </w:p>
  </w:footnote>
  <w:footnote w:type="continuationSeparator" w:id="0">
    <w:p w:rsidR="00A80B04" w:rsidRDefault="00A8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11A5E"/>
    <w:multiLevelType w:val="hybridMultilevel"/>
    <w:tmpl w:val="EF820A9C"/>
    <w:lvl w:ilvl="0" w:tplc="E08CF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DD41E1"/>
    <w:multiLevelType w:val="multilevel"/>
    <w:tmpl w:val="42A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84A7C"/>
    <w:multiLevelType w:val="hybridMultilevel"/>
    <w:tmpl w:val="7DEE7B60"/>
    <w:lvl w:ilvl="0" w:tplc="151AF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15CED"/>
    <w:multiLevelType w:val="hybridMultilevel"/>
    <w:tmpl w:val="0FCA3EC2"/>
    <w:lvl w:ilvl="0" w:tplc="6DA6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10"/>
  </w:num>
  <w:num w:numId="5">
    <w:abstractNumId w:val="21"/>
  </w:num>
  <w:num w:numId="6">
    <w:abstractNumId w:val="5"/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8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9"/>
  </w:num>
  <w:num w:numId="23">
    <w:abstractNumId w:val="15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DCE"/>
    <w:rsid w:val="00000F06"/>
    <w:rsid w:val="00000FF7"/>
    <w:rsid w:val="000011C3"/>
    <w:rsid w:val="000016C3"/>
    <w:rsid w:val="00001A01"/>
    <w:rsid w:val="00002525"/>
    <w:rsid w:val="0000290D"/>
    <w:rsid w:val="000030F0"/>
    <w:rsid w:val="000034FD"/>
    <w:rsid w:val="00003978"/>
    <w:rsid w:val="00003AA8"/>
    <w:rsid w:val="000043B4"/>
    <w:rsid w:val="00004D50"/>
    <w:rsid w:val="000051E4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398A"/>
    <w:rsid w:val="00014920"/>
    <w:rsid w:val="0001539A"/>
    <w:rsid w:val="00020454"/>
    <w:rsid w:val="000205AE"/>
    <w:rsid w:val="00020BEF"/>
    <w:rsid w:val="00020E27"/>
    <w:rsid w:val="000215A4"/>
    <w:rsid w:val="000218F3"/>
    <w:rsid w:val="00021D31"/>
    <w:rsid w:val="000235A7"/>
    <w:rsid w:val="000237BC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4A28"/>
    <w:rsid w:val="00035182"/>
    <w:rsid w:val="000356C7"/>
    <w:rsid w:val="00035BC9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0BB4"/>
    <w:rsid w:val="000415BA"/>
    <w:rsid w:val="00041643"/>
    <w:rsid w:val="000419E8"/>
    <w:rsid w:val="00041D56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8C9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3B5E"/>
    <w:rsid w:val="0005452F"/>
    <w:rsid w:val="00054DE4"/>
    <w:rsid w:val="000550FF"/>
    <w:rsid w:val="0005538B"/>
    <w:rsid w:val="00055E2C"/>
    <w:rsid w:val="000563C3"/>
    <w:rsid w:val="0005658E"/>
    <w:rsid w:val="00056A47"/>
    <w:rsid w:val="00057558"/>
    <w:rsid w:val="000578C5"/>
    <w:rsid w:val="00060860"/>
    <w:rsid w:val="00061032"/>
    <w:rsid w:val="000612E8"/>
    <w:rsid w:val="000613C8"/>
    <w:rsid w:val="000617BB"/>
    <w:rsid w:val="000618E7"/>
    <w:rsid w:val="0006286E"/>
    <w:rsid w:val="0006364A"/>
    <w:rsid w:val="00063887"/>
    <w:rsid w:val="00063D41"/>
    <w:rsid w:val="000643CF"/>
    <w:rsid w:val="00064894"/>
    <w:rsid w:val="00064A10"/>
    <w:rsid w:val="00064BE8"/>
    <w:rsid w:val="000656E7"/>
    <w:rsid w:val="00065B44"/>
    <w:rsid w:val="000662C6"/>
    <w:rsid w:val="0006683E"/>
    <w:rsid w:val="00066945"/>
    <w:rsid w:val="00066AB6"/>
    <w:rsid w:val="00066C03"/>
    <w:rsid w:val="00067C4D"/>
    <w:rsid w:val="000703C9"/>
    <w:rsid w:val="00070689"/>
    <w:rsid w:val="000708F7"/>
    <w:rsid w:val="000712A7"/>
    <w:rsid w:val="000714C2"/>
    <w:rsid w:val="0007249D"/>
    <w:rsid w:val="00072729"/>
    <w:rsid w:val="00073565"/>
    <w:rsid w:val="0007398B"/>
    <w:rsid w:val="00073A53"/>
    <w:rsid w:val="00074A3C"/>
    <w:rsid w:val="00074CC2"/>
    <w:rsid w:val="00075061"/>
    <w:rsid w:val="0007522C"/>
    <w:rsid w:val="000752AC"/>
    <w:rsid w:val="000753FE"/>
    <w:rsid w:val="00076026"/>
    <w:rsid w:val="00076D12"/>
    <w:rsid w:val="00076D54"/>
    <w:rsid w:val="00076E6C"/>
    <w:rsid w:val="0007731D"/>
    <w:rsid w:val="000778C3"/>
    <w:rsid w:val="00077C69"/>
    <w:rsid w:val="0008039F"/>
    <w:rsid w:val="00080445"/>
    <w:rsid w:val="00080D6D"/>
    <w:rsid w:val="00081293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57"/>
    <w:rsid w:val="0008679A"/>
    <w:rsid w:val="0008748C"/>
    <w:rsid w:val="0008748D"/>
    <w:rsid w:val="0008790D"/>
    <w:rsid w:val="00087B0A"/>
    <w:rsid w:val="00087CAF"/>
    <w:rsid w:val="00087E97"/>
    <w:rsid w:val="0009010E"/>
    <w:rsid w:val="00090587"/>
    <w:rsid w:val="00091323"/>
    <w:rsid w:val="00091821"/>
    <w:rsid w:val="00091DEC"/>
    <w:rsid w:val="000924CB"/>
    <w:rsid w:val="0009253C"/>
    <w:rsid w:val="00092B2F"/>
    <w:rsid w:val="000934E2"/>
    <w:rsid w:val="00093925"/>
    <w:rsid w:val="00094088"/>
    <w:rsid w:val="00094391"/>
    <w:rsid w:val="000943F9"/>
    <w:rsid w:val="00094434"/>
    <w:rsid w:val="000944A3"/>
    <w:rsid w:val="00094750"/>
    <w:rsid w:val="000947F4"/>
    <w:rsid w:val="00094887"/>
    <w:rsid w:val="00095718"/>
    <w:rsid w:val="0009586C"/>
    <w:rsid w:val="00095A2D"/>
    <w:rsid w:val="00095F58"/>
    <w:rsid w:val="000962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0C7"/>
    <w:rsid w:val="000A3184"/>
    <w:rsid w:val="000A40EE"/>
    <w:rsid w:val="000A461C"/>
    <w:rsid w:val="000A47A5"/>
    <w:rsid w:val="000A5CEB"/>
    <w:rsid w:val="000A627A"/>
    <w:rsid w:val="000A7881"/>
    <w:rsid w:val="000A78E2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52A3"/>
    <w:rsid w:val="000B574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55D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70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E44"/>
    <w:rsid w:val="000D6F98"/>
    <w:rsid w:val="000D7480"/>
    <w:rsid w:val="000E0011"/>
    <w:rsid w:val="000E0BCF"/>
    <w:rsid w:val="000E0C83"/>
    <w:rsid w:val="000E1089"/>
    <w:rsid w:val="000E1615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60B"/>
    <w:rsid w:val="000E4898"/>
    <w:rsid w:val="000E5630"/>
    <w:rsid w:val="000E6008"/>
    <w:rsid w:val="000E62F7"/>
    <w:rsid w:val="000E6B15"/>
    <w:rsid w:val="000E72CE"/>
    <w:rsid w:val="000E7991"/>
    <w:rsid w:val="000E79CD"/>
    <w:rsid w:val="000E7F3D"/>
    <w:rsid w:val="000F05BF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83F"/>
    <w:rsid w:val="000F499D"/>
    <w:rsid w:val="000F49FF"/>
    <w:rsid w:val="000F4E18"/>
    <w:rsid w:val="000F4FB2"/>
    <w:rsid w:val="000F573C"/>
    <w:rsid w:val="000F5C70"/>
    <w:rsid w:val="000F61E0"/>
    <w:rsid w:val="000F680A"/>
    <w:rsid w:val="000F6975"/>
    <w:rsid w:val="000F6CD0"/>
    <w:rsid w:val="000F781C"/>
    <w:rsid w:val="000F782A"/>
    <w:rsid w:val="000F7949"/>
    <w:rsid w:val="001003F9"/>
    <w:rsid w:val="00100AC1"/>
    <w:rsid w:val="00100C34"/>
    <w:rsid w:val="00100F2B"/>
    <w:rsid w:val="001010DC"/>
    <w:rsid w:val="00101CB3"/>
    <w:rsid w:val="00102B6A"/>
    <w:rsid w:val="00102D96"/>
    <w:rsid w:val="00102FE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D"/>
    <w:rsid w:val="00115452"/>
    <w:rsid w:val="0011595C"/>
    <w:rsid w:val="001159F5"/>
    <w:rsid w:val="00116328"/>
    <w:rsid w:val="00116545"/>
    <w:rsid w:val="00116879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38E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D3A"/>
    <w:rsid w:val="00124E97"/>
    <w:rsid w:val="00124F71"/>
    <w:rsid w:val="0012595D"/>
    <w:rsid w:val="00125D5E"/>
    <w:rsid w:val="0012666A"/>
    <w:rsid w:val="00126703"/>
    <w:rsid w:val="00126989"/>
    <w:rsid w:val="00127408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84B"/>
    <w:rsid w:val="00132BF9"/>
    <w:rsid w:val="00132E9C"/>
    <w:rsid w:val="0013360A"/>
    <w:rsid w:val="00133E0E"/>
    <w:rsid w:val="0013413B"/>
    <w:rsid w:val="001342E8"/>
    <w:rsid w:val="00134309"/>
    <w:rsid w:val="0013488F"/>
    <w:rsid w:val="001349C0"/>
    <w:rsid w:val="00134A5B"/>
    <w:rsid w:val="00134B3D"/>
    <w:rsid w:val="00134B51"/>
    <w:rsid w:val="00134E27"/>
    <w:rsid w:val="00135287"/>
    <w:rsid w:val="0013570E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CFB"/>
    <w:rsid w:val="00145FE5"/>
    <w:rsid w:val="001463DC"/>
    <w:rsid w:val="0014644B"/>
    <w:rsid w:val="00146F98"/>
    <w:rsid w:val="001474A7"/>
    <w:rsid w:val="00147A0B"/>
    <w:rsid w:val="00147A7A"/>
    <w:rsid w:val="0015054E"/>
    <w:rsid w:val="0015070E"/>
    <w:rsid w:val="00150CCD"/>
    <w:rsid w:val="00150EC1"/>
    <w:rsid w:val="00150F24"/>
    <w:rsid w:val="00151503"/>
    <w:rsid w:val="00151BE8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446"/>
    <w:rsid w:val="00162649"/>
    <w:rsid w:val="00162FD0"/>
    <w:rsid w:val="001635B1"/>
    <w:rsid w:val="00164C1E"/>
    <w:rsid w:val="00164C7B"/>
    <w:rsid w:val="00164E8A"/>
    <w:rsid w:val="00164EE7"/>
    <w:rsid w:val="00165230"/>
    <w:rsid w:val="0016526B"/>
    <w:rsid w:val="001653B4"/>
    <w:rsid w:val="0016614E"/>
    <w:rsid w:val="00166787"/>
    <w:rsid w:val="00167556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62A"/>
    <w:rsid w:val="001757FB"/>
    <w:rsid w:val="001758FB"/>
    <w:rsid w:val="00175A8B"/>
    <w:rsid w:val="00175CB8"/>
    <w:rsid w:val="00175DA3"/>
    <w:rsid w:val="001769FD"/>
    <w:rsid w:val="00176A55"/>
    <w:rsid w:val="00176C99"/>
    <w:rsid w:val="00176F04"/>
    <w:rsid w:val="001775E8"/>
    <w:rsid w:val="00177BC9"/>
    <w:rsid w:val="00177D6A"/>
    <w:rsid w:val="00180C6F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265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3A58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A0060"/>
    <w:rsid w:val="001A0282"/>
    <w:rsid w:val="001A1533"/>
    <w:rsid w:val="001A1832"/>
    <w:rsid w:val="001A197D"/>
    <w:rsid w:val="001A1B96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18"/>
    <w:rsid w:val="001A5DB8"/>
    <w:rsid w:val="001A6264"/>
    <w:rsid w:val="001A6847"/>
    <w:rsid w:val="001A6980"/>
    <w:rsid w:val="001A69AF"/>
    <w:rsid w:val="001A6DE5"/>
    <w:rsid w:val="001A70FC"/>
    <w:rsid w:val="001A781F"/>
    <w:rsid w:val="001A7FCB"/>
    <w:rsid w:val="001B034C"/>
    <w:rsid w:val="001B04D1"/>
    <w:rsid w:val="001B05BB"/>
    <w:rsid w:val="001B0A33"/>
    <w:rsid w:val="001B0BFE"/>
    <w:rsid w:val="001B14BD"/>
    <w:rsid w:val="001B1A95"/>
    <w:rsid w:val="001B1CFF"/>
    <w:rsid w:val="001B2671"/>
    <w:rsid w:val="001B2808"/>
    <w:rsid w:val="001B2FD0"/>
    <w:rsid w:val="001B33B1"/>
    <w:rsid w:val="001B37BA"/>
    <w:rsid w:val="001B395C"/>
    <w:rsid w:val="001B3D04"/>
    <w:rsid w:val="001B3D6B"/>
    <w:rsid w:val="001B4135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C38"/>
    <w:rsid w:val="001C329F"/>
    <w:rsid w:val="001C38B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C7EED"/>
    <w:rsid w:val="001D056A"/>
    <w:rsid w:val="001D071F"/>
    <w:rsid w:val="001D0FA1"/>
    <w:rsid w:val="001D1B86"/>
    <w:rsid w:val="001D1DE0"/>
    <w:rsid w:val="001D3D9B"/>
    <w:rsid w:val="001D3E13"/>
    <w:rsid w:val="001D41C7"/>
    <w:rsid w:val="001D4244"/>
    <w:rsid w:val="001D544B"/>
    <w:rsid w:val="001D5687"/>
    <w:rsid w:val="001D587E"/>
    <w:rsid w:val="001D5AE8"/>
    <w:rsid w:val="001D61E6"/>
    <w:rsid w:val="001D6278"/>
    <w:rsid w:val="001D64D3"/>
    <w:rsid w:val="001D6CE3"/>
    <w:rsid w:val="001D711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061"/>
    <w:rsid w:val="001E32DA"/>
    <w:rsid w:val="001E3BBC"/>
    <w:rsid w:val="001E3C39"/>
    <w:rsid w:val="001E4063"/>
    <w:rsid w:val="001E4196"/>
    <w:rsid w:val="001E494B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2912"/>
    <w:rsid w:val="001F32D5"/>
    <w:rsid w:val="001F3793"/>
    <w:rsid w:val="001F3FF0"/>
    <w:rsid w:val="001F404C"/>
    <w:rsid w:val="001F4613"/>
    <w:rsid w:val="001F4D81"/>
    <w:rsid w:val="001F55E0"/>
    <w:rsid w:val="001F572A"/>
    <w:rsid w:val="001F61B2"/>
    <w:rsid w:val="001F6214"/>
    <w:rsid w:val="001F640E"/>
    <w:rsid w:val="001F6678"/>
    <w:rsid w:val="001F6CBF"/>
    <w:rsid w:val="001F76B0"/>
    <w:rsid w:val="001F76C8"/>
    <w:rsid w:val="001F7AC3"/>
    <w:rsid w:val="001F7CAB"/>
    <w:rsid w:val="002005E6"/>
    <w:rsid w:val="0020120A"/>
    <w:rsid w:val="00201568"/>
    <w:rsid w:val="0020163E"/>
    <w:rsid w:val="00201752"/>
    <w:rsid w:val="00201A68"/>
    <w:rsid w:val="002032FF"/>
    <w:rsid w:val="00203443"/>
    <w:rsid w:val="002037DC"/>
    <w:rsid w:val="0020408E"/>
    <w:rsid w:val="00204247"/>
    <w:rsid w:val="0020472C"/>
    <w:rsid w:val="00204E04"/>
    <w:rsid w:val="00204E6E"/>
    <w:rsid w:val="00204EE3"/>
    <w:rsid w:val="00205828"/>
    <w:rsid w:val="00205FAB"/>
    <w:rsid w:val="00206262"/>
    <w:rsid w:val="0020671B"/>
    <w:rsid w:val="00206E62"/>
    <w:rsid w:val="0020736B"/>
    <w:rsid w:val="00207E37"/>
    <w:rsid w:val="00207ECD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CD6"/>
    <w:rsid w:val="00212D52"/>
    <w:rsid w:val="00213913"/>
    <w:rsid w:val="00213E72"/>
    <w:rsid w:val="00213FFD"/>
    <w:rsid w:val="002146A8"/>
    <w:rsid w:val="00214B19"/>
    <w:rsid w:val="00214C01"/>
    <w:rsid w:val="00215257"/>
    <w:rsid w:val="00215B4D"/>
    <w:rsid w:val="0021612D"/>
    <w:rsid w:val="002166AD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402"/>
    <w:rsid w:val="00224B5C"/>
    <w:rsid w:val="0022523C"/>
    <w:rsid w:val="00225404"/>
    <w:rsid w:val="00225AB7"/>
    <w:rsid w:val="00225BF2"/>
    <w:rsid w:val="002262DE"/>
    <w:rsid w:val="002269FD"/>
    <w:rsid w:val="00226BA8"/>
    <w:rsid w:val="00226D11"/>
    <w:rsid w:val="00226DD6"/>
    <w:rsid w:val="0022733C"/>
    <w:rsid w:val="002275CB"/>
    <w:rsid w:val="0022784D"/>
    <w:rsid w:val="00227950"/>
    <w:rsid w:val="00227D27"/>
    <w:rsid w:val="00227DDB"/>
    <w:rsid w:val="0023038F"/>
    <w:rsid w:val="00230457"/>
    <w:rsid w:val="002307B0"/>
    <w:rsid w:val="0023170E"/>
    <w:rsid w:val="002317ED"/>
    <w:rsid w:val="0023184A"/>
    <w:rsid w:val="00231B13"/>
    <w:rsid w:val="00231C9C"/>
    <w:rsid w:val="002323FE"/>
    <w:rsid w:val="00232D33"/>
    <w:rsid w:val="002330D5"/>
    <w:rsid w:val="002336F2"/>
    <w:rsid w:val="00233850"/>
    <w:rsid w:val="00233E10"/>
    <w:rsid w:val="00234008"/>
    <w:rsid w:val="00234158"/>
    <w:rsid w:val="00234504"/>
    <w:rsid w:val="0023459B"/>
    <w:rsid w:val="00234ADA"/>
    <w:rsid w:val="00234EB1"/>
    <w:rsid w:val="00234EB2"/>
    <w:rsid w:val="00234F5E"/>
    <w:rsid w:val="0023535E"/>
    <w:rsid w:val="002353E7"/>
    <w:rsid w:val="00235915"/>
    <w:rsid w:val="00235D14"/>
    <w:rsid w:val="00237352"/>
    <w:rsid w:val="00237803"/>
    <w:rsid w:val="00237827"/>
    <w:rsid w:val="00237B7E"/>
    <w:rsid w:val="00237FB3"/>
    <w:rsid w:val="00240004"/>
    <w:rsid w:val="00240090"/>
    <w:rsid w:val="0024060A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B5B"/>
    <w:rsid w:val="00247CD6"/>
    <w:rsid w:val="00250293"/>
    <w:rsid w:val="002503A0"/>
    <w:rsid w:val="00250789"/>
    <w:rsid w:val="00250A94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0F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750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B30"/>
    <w:rsid w:val="00266392"/>
    <w:rsid w:val="002663A8"/>
    <w:rsid w:val="002667F6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03A"/>
    <w:rsid w:val="0029328E"/>
    <w:rsid w:val="00293DEA"/>
    <w:rsid w:val="002946EE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A3F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928"/>
    <w:rsid w:val="002B1B0E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8E9"/>
    <w:rsid w:val="002B4985"/>
    <w:rsid w:val="002B4D01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780"/>
    <w:rsid w:val="002C2902"/>
    <w:rsid w:val="002C2A24"/>
    <w:rsid w:val="002C34F3"/>
    <w:rsid w:val="002C36E7"/>
    <w:rsid w:val="002C36FD"/>
    <w:rsid w:val="002C372B"/>
    <w:rsid w:val="002C3A04"/>
    <w:rsid w:val="002C3ACC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EB0"/>
    <w:rsid w:val="002D66A8"/>
    <w:rsid w:val="002D6D94"/>
    <w:rsid w:val="002D7361"/>
    <w:rsid w:val="002D77E2"/>
    <w:rsid w:val="002D7C5E"/>
    <w:rsid w:val="002D7E95"/>
    <w:rsid w:val="002E05C6"/>
    <w:rsid w:val="002E0863"/>
    <w:rsid w:val="002E1051"/>
    <w:rsid w:val="002E15DC"/>
    <w:rsid w:val="002E1636"/>
    <w:rsid w:val="002E17EC"/>
    <w:rsid w:val="002E1D2E"/>
    <w:rsid w:val="002E2220"/>
    <w:rsid w:val="002E2486"/>
    <w:rsid w:val="002E27D4"/>
    <w:rsid w:val="002E2DDF"/>
    <w:rsid w:val="002E3293"/>
    <w:rsid w:val="002E373B"/>
    <w:rsid w:val="002E3B66"/>
    <w:rsid w:val="002E3F7F"/>
    <w:rsid w:val="002E4259"/>
    <w:rsid w:val="002E4722"/>
    <w:rsid w:val="002E5265"/>
    <w:rsid w:val="002E574E"/>
    <w:rsid w:val="002E5835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297"/>
    <w:rsid w:val="002F6A86"/>
    <w:rsid w:val="002F6F3F"/>
    <w:rsid w:val="002F72B3"/>
    <w:rsid w:val="002F7432"/>
    <w:rsid w:val="002F75F8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928"/>
    <w:rsid w:val="00303D4B"/>
    <w:rsid w:val="00303E3F"/>
    <w:rsid w:val="003048B9"/>
    <w:rsid w:val="00304B19"/>
    <w:rsid w:val="00304E47"/>
    <w:rsid w:val="0030564F"/>
    <w:rsid w:val="00305E4B"/>
    <w:rsid w:val="00306051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4E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3F8B"/>
    <w:rsid w:val="00324A67"/>
    <w:rsid w:val="00324B71"/>
    <w:rsid w:val="00324F98"/>
    <w:rsid w:val="0032503A"/>
    <w:rsid w:val="00325A12"/>
    <w:rsid w:val="00326551"/>
    <w:rsid w:val="00326D3D"/>
    <w:rsid w:val="00327ABA"/>
    <w:rsid w:val="003300A3"/>
    <w:rsid w:val="00330546"/>
    <w:rsid w:val="0033070A"/>
    <w:rsid w:val="003315F7"/>
    <w:rsid w:val="00331FD1"/>
    <w:rsid w:val="003321F7"/>
    <w:rsid w:val="00332E0E"/>
    <w:rsid w:val="0033339B"/>
    <w:rsid w:val="0033363F"/>
    <w:rsid w:val="00333A09"/>
    <w:rsid w:val="00333C32"/>
    <w:rsid w:val="003340F7"/>
    <w:rsid w:val="00334303"/>
    <w:rsid w:val="0033518D"/>
    <w:rsid w:val="003355FD"/>
    <w:rsid w:val="003356BE"/>
    <w:rsid w:val="00335BE3"/>
    <w:rsid w:val="00335FB1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76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383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84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22FF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1BD0"/>
    <w:rsid w:val="00372A19"/>
    <w:rsid w:val="003730D8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0DC3"/>
    <w:rsid w:val="003834BD"/>
    <w:rsid w:val="00383A54"/>
    <w:rsid w:val="00383BD0"/>
    <w:rsid w:val="00384126"/>
    <w:rsid w:val="00385DAD"/>
    <w:rsid w:val="003863D0"/>
    <w:rsid w:val="00386861"/>
    <w:rsid w:val="003868C3"/>
    <w:rsid w:val="00386EA4"/>
    <w:rsid w:val="00387E91"/>
    <w:rsid w:val="00391365"/>
    <w:rsid w:val="003913BE"/>
    <w:rsid w:val="003918AC"/>
    <w:rsid w:val="00391E2D"/>
    <w:rsid w:val="003925C7"/>
    <w:rsid w:val="00392617"/>
    <w:rsid w:val="003926B7"/>
    <w:rsid w:val="00392EFB"/>
    <w:rsid w:val="003932C7"/>
    <w:rsid w:val="003933F3"/>
    <w:rsid w:val="0039378D"/>
    <w:rsid w:val="00393847"/>
    <w:rsid w:val="00393D30"/>
    <w:rsid w:val="003942CB"/>
    <w:rsid w:val="00394F81"/>
    <w:rsid w:val="00395176"/>
    <w:rsid w:val="0039546D"/>
    <w:rsid w:val="0039549E"/>
    <w:rsid w:val="003955B7"/>
    <w:rsid w:val="00395A63"/>
    <w:rsid w:val="00396274"/>
    <w:rsid w:val="0039681C"/>
    <w:rsid w:val="00396B31"/>
    <w:rsid w:val="003972D1"/>
    <w:rsid w:val="00397363"/>
    <w:rsid w:val="003977E7"/>
    <w:rsid w:val="003A023D"/>
    <w:rsid w:val="003A06BF"/>
    <w:rsid w:val="003A084B"/>
    <w:rsid w:val="003A0C1A"/>
    <w:rsid w:val="003A0F51"/>
    <w:rsid w:val="003A1954"/>
    <w:rsid w:val="003A1BD8"/>
    <w:rsid w:val="003A1CAB"/>
    <w:rsid w:val="003A1D26"/>
    <w:rsid w:val="003A1DFA"/>
    <w:rsid w:val="003A22AD"/>
    <w:rsid w:val="003A267D"/>
    <w:rsid w:val="003A26AB"/>
    <w:rsid w:val="003A32ED"/>
    <w:rsid w:val="003A3E13"/>
    <w:rsid w:val="003A465F"/>
    <w:rsid w:val="003A569A"/>
    <w:rsid w:val="003A58E3"/>
    <w:rsid w:val="003A59FA"/>
    <w:rsid w:val="003A5E64"/>
    <w:rsid w:val="003A6262"/>
    <w:rsid w:val="003A6AFF"/>
    <w:rsid w:val="003A70F4"/>
    <w:rsid w:val="003A75CD"/>
    <w:rsid w:val="003A7D4D"/>
    <w:rsid w:val="003B022D"/>
    <w:rsid w:val="003B0788"/>
    <w:rsid w:val="003B0B3C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634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C0E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5E1C"/>
    <w:rsid w:val="003C6616"/>
    <w:rsid w:val="003C6C92"/>
    <w:rsid w:val="003C6D18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69A4"/>
    <w:rsid w:val="003D72CC"/>
    <w:rsid w:val="003D77FE"/>
    <w:rsid w:val="003D7B26"/>
    <w:rsid w:val="003D7C99"/>
    <w:rsid w:val="003E0A8E"/>
    <w:rsid w:val="003E0B9F"/>
    <w:rsid w:val="003E0C8D"/>
    <w:rsid w:val="003E1D2C"/>
    <w:rsid w:val="003E1EE7"/>
    <w:rsid w:val="003E20A9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9D1"/>
    <w:rsid w:val="003E7A0D"/>
    <w:rsid w:val="003F058D"/>
    <w:rsid w:val="003F06F6"/>
    <w:rsid w:val="003F095A"/>
    <w:rsid w:val="003F1086"/>
    <w:rsid w:val="003F10AF"/>
    <w:rsid w:val="003F1A58"/>
    <w:rsid w:val="003F1CCB"/>
    <w:rsid w:val="003F1DF7"/>
    <w:rsid w:val="003F1E09"/>
    <w:rsid w:val="003F20B0"/>
    <w:rsid w:val="003F27B1"/>
    <w:rsid w:val="003F2D79"/>
    <w:rsid w:val="003F33C8"/>
    <w:rsid w:val="003F373D"/>
    <w:rsid w:val="003F3914"/>
    <w:rsid w:val="003F3D3A"/>
    <w:rsid w:val="003F44A1"/>
    <w:rsid w:val="003F4B34"/>
    <w:rsid w:val="003F5610"/>
    <w:rsid w:val="003F5A94"/>
    <w:rsid w:val="003F5ABF"/>
    <w:rsid w:val="003F5BBD"/>
    <w:rsid w:val="003F5D7F"/>
    <w:rsid w:val="003F5EC1"/>
    <w:rsid w:val="003F6782"/>
    <w:rsid w:val="003F6E4F"/>
    <w:rsid w:val="003F74BE"/>
    <w:rsid w:val="003F759A"/>
    <w:rsid w:val="003F7A44"/>
    <w:rsid w:val="003F7B87"/>
    <w:rsid w:val="004004DB"/>
    <w:rsid w:val="00400D04"/>
    <w:rsid w:val="00400D5C"/>
    <w:rsid w:val="00400EB9"/>
    <w:rsid w:val="00401634"/>
    <w:rsid w:val="00401794"/>
    <w:rsid w:val="00401799"/>
    <w:rsid w:val="00401EE2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6C8F"/>
    <w:rsid w:val="004073BC"/>
    <w:rsid w:val="00407402"/>
    <w:rsid w:val="00407523"/>
    <w:rsid w:val="00407A7D"/>
    <w:rsid w:val="00407ADB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5ACC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0DB3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2C3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0C5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37DF5"/>
    <w:rsid w:val="004403A1"/>
    <w:rsid w:val="00440C40"/>
    <w:rsid w:val="00441178"/>
    <w:rsid w:val="0044190F"/>
    <w:rsid w:val="00441B4A"/>
    <w:rsid w:val="00441C53"/>
    <w:rsid w:val="00441D64"/>
    <w:rsid w:val="00441D72"/>
    <w:rsid w:val="00441F7F"/>
    <w:rsid w:val="00442046"/>
    <w:rsid w:val="004422D0"/>
    <w:rsid w:val="00442598"/>
    <w:rsid w:val="00442AC0"/>
    <w:rsid w:val="004432E7"/>
    <w:rsid w:val="0044353D"/>
    <w:rsid w:val="00443A89"/>
    <w:rsid w:val="0044501A"/>
    <w:rsid w:val="00445133"/>
    <w:rsid w:val="004453F0"/>
    <w:rsid w:val="00446AD4"/>
    <w:rsid w:val="00447A4B"/>
    <w:rsid w:val="00447C29"/>
    <w:rsid w:val="00447CF3"/>
    <w:rsid w:val="00450589"/>
    <w:rsid w:val="004505B7"/>
    <w:rsid w:val="004509E3"/>
    <w:rsid w:val="00450D50"/>
    <w:rsid w:val="00450DEA"/>
    <w:rsid w:val="00451372"/>
    <w:rsid w:val="00451494"/>
    <w:rsid w:val="004516F3"/>
    <w:rsid w:val="00451983"/>
    <w:rsid w:val="00453E6D"/>
    <w:rsid w:val="00453F15"/>
    <w:rsid w:val="0045499C"/>
    <w:rsid w:val="00455D43"/>
    <w:rsid w:val="0045604E"/>
    <w:rsid w:val="00456378"/>
    <w:rsid w:val="0045644D"/>
    <w:rsid w:val="00456E9D"/>
    <w:rsid w:val="004570F7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C4F"/>
    <w:rsid w:val="00463E32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018"/>
    <w:rsid w:val="0047514B"/>
    <w:rsid w:val="004752D4"/>
    <w:rsid w:val="004753C6"/>
    <w:rsid w:val="0047557C"/>
    <w:rsid w:val="00475667"/>
    <w:rsid w:val="00477311"/>
    <w:rsid w:val="004776E0"/>
    <w:rsid w:val="00477A9D"/>
    <w:rsid w:val="00477C9C"/>
    <w:rsid w:val="00477E62"/>
    <w:rsid w:val="00477FAF"/>
    <w:rsid w:val="004803A4"/>
    <w:rsid w:val="00480F0B"/>
    <w:rsid w:val="00481200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FAF"/>
    <w:rsid w:val="00484375"/>
    <w:rsid w:val="00485329"/>
    <w:rsid w:val="00485688"/>
    <w:rsid w:val="00486F9E"/>
    <w:rsid w:val="00487232"/>
    <w:rsid w:val="00487345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51E7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4BF"/>
    <w:rsid w:val="004A38A3"/>
    <w:rsid w:val="004A3B62"/>
    <w:rsid w:val="004A3BAD"/>
    <w:rsid w:val="004A3E26"/>
    <w:rsid w:val="004A405C"/>
    <w:rsid w:val="004A42F3"/>
    <w:rsid w:val="004A43EA"/>
    <w:rsid w:val="004A4E3D"/>
    <w:rsid w:val="004A53CD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7DC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1E1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3D9D"/>
    <w:rsid w:val="004C4226"/>
    <w:rsid w:val="004C42C3"/>
    <w:rsid w:val="004C4BCF"/>
    <w:rsid w:val="004C4FA2"/>
    <w:rsid w:val="004C510D"/>
    <w:rsid w:val="004C52FF"/>
    <w:rsid w:val="004C5797"/>
    <w:rsid w:val="004C5A02"/>
    <w:rsid w:val="004C5CD2"/>
    <w:rsid w:val="004C63E6"/>
    <w:rsid w:val="004C6408"/>
    <w:rsid w:val="004C7230"/>
    <w:rsid w:val="004C79A6"/>
    <w:rsid w:val="004D015A"/>
    <w:rsid w:val="004D0163"/>
    <w:rsid w:val="004D0E74"/>
    <w:rsid w:val="004D1AC5"/>
    <w:rsid w:val="004D2B1D"/>
    <w:rsid w:val="004D41E9"/>
    <w:rsid w:val="004D4C59"/>
    <w:rsid w:val="004D4DAB"/>
    <w:rsid w:val="004D4DC6"/>
    <w:rsid w:val="004D50DA"/>
    <w:rsid w:val="004D51C4"/>
    <w:rsid w:val="004D5D9C"/>
    <w:rsid w:val="004D6E2D"/>
    <w:rsid w:val="004D749B"/>
    <w:rsid w:val="004D7AE6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2B6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511"/>
    <w:rsid w:val="004E5BD1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2E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284"/>
    <w:rsid w:val="00505645"/>
    <w:rsid w:val="005057C6"/>
    <w:rsid w:val="00505C0D"/>
    <w:rsid w:val="00506BFF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269D"/>
    <w:rsid w:val="00512BFA"/>
    <w:rsid w:val="00513240"/>
    <w:rsid w:val="00513362"/>
    <w:rsid w:val="00513521"/>
    <w:rsid w:val="005137CE"/>
    <w:rsid w:val="005141B0"/>
    <w:rsid w:val="00514304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03A"/>
    <w:rsid w:val="005173E5"/>
    <w:rsid w:val="00517875"/>
    <w:rsid w:val="00520137"/>
    <w:rsid w:val="0052037F"/>
    <w:rsid w:val="00520BBE"/>
    <w:rsid w:val="005212CA"/>
    <w:rsid w:val="005217D1"/>
    <w:rsid w:val="00521EF9"/>
    <w:rsid w:val="00522407"/>
    <w:rsid w:val="0052298C"/>
    <w:rsid w:val="00522E5A"/>
    <w:rsid w:val="005238EF"/>
    <w:rsid w:val="00523CB9"/>
    <w:rsid w:val="005242BD"/>
    <w:rsid w:val="005246F4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271D3"/>
    <w:rsid w:val="00530730"/>
    <w:rsid w:val="00530774"/>
    <w:rsid w:val="005311F8"/>
    <w:rsid w:val="0053156A"/>
    <w:rsid w:val="00531CA4"/>
    <w:rsid w:val="00531F03"/>
    <w:rsid w:val="0053268B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20E"/>
    <w:rsid w:val="00536384"/>
    <w:rsid w:val="00536E4A"/>
    <w:rsid w:val="005372B6"/>
    <w:rsid w:val="005378B2"/>
    <w:rsid w:val="00540204"/>
    <w:rsid w:val="00540220"/>
    <w:rsid w:val="00540F52"/>
    <w:rsid w:val="005410D6"/>
    <w:rsid w:val="0054226A"/>
    <w:rsid w:val="00542B8E"/>
    <w:rsid w:val="00543144"/>
    <w:rsid w:val="0054338D"/>
    <w:rsid w:val="00543AF7"/>
    <w:rsid w:val="00543F84"/>
    <w:rsid w:val="00544233"/>
    <w:rsid w:val="00544E5D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2FA1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58EA"/>
    <w:rsid w:val="00556026"/>
    <w:rsid w:val="005564FB"/>
    <w:rsid w:val="005567B8"/>
    <w:rsid w:val="0055698A"/>
    <w:rsid w:val="0055705C"/>
    <w:rsid w:val="0055712E"/>
    <w:rsid w:val="00557555"/>
    <w:rsid w:val="005575FC"/>
    <w:rsid w:val="00557815"/>
    <w:rsid w:val="00557C18"/>
    <w:rsid w:val="0056079D"/>
    <w:rsid w:val="005613D8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67C4D"/>
    <w:rsid w:val="00570DC7"/>
    <w:rsid w:val="005710E3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1F61"/>
    <w:rsid w:val="005824FB"/>
    <w:rsid w:val="005839BC"/>
    <w:rsid w:val="00583C26"/>
    <w:rsid w:val="00583F49"/>
    <w:rsid w:val="005844EA"/>
    <w:rsid w:val="00584633"/>
    <w:rsid w:val="00584E1A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D3F"/>
    <w:rsid w:val="00590E04"/>
    <w:rsid w:val="005927AF"/>
    <w:rsid w:val="00592FB3"/>
    <w:rsid w:val="005938EB"/>
    <w:rsid w:val="0059424E"/>
    <w:rsid w:val="00594458"/>
    <w:rsid w:val="005946F8"/>
    <w:rsid w:val="00595201"/>
    <w:rsid w:val="00595A1C"/>
    <w:rsid w:val="00595A85"/>
    <w:rsid w:val="00596320"/>
    <w:rsid w:val="005967AA"/>
    <w:rsid w:val="00596B6A"/>
    <w:rsid w:val="005972D7"/>
    <w:rsid w:val="00597525"/>
    <w:rsid w:val="0059753C"/>
    <w:rsid w:val="00597C9A"/>
    <w:rsid w:val="00597F04"/>
    <w:rsid w:val="005A054B"/>
    <w:rsid w:val="005A0AAE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77B"/>
    <w:rsid w:val="005A3AC8"/>
    <w:rsid w:val="005A406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112"/>
    <w:rsid w:val="005A7DEC"/>
    <w:rsid w:val="005B02BE"/>
    <w:rsid w:val="005B0985"/>
    <w:rsid w:val="005B0D57"/>
    <w:rsid w:val="005B0F70"/>
    <w:rsid w:val="005B14B6"/>
    <w:rsid w:val="005B165D"/>
    <w:rsid w:val="005B18CB"/>
    <w:rsid w:val="005B231F"/>
    <w:rsid w:val="005B2374"/>
    <w:rsid w:val="005B238E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1619"/>
    <w:rsid w:val="005C18E6"/>
    <w:rsid w:val="005C225A"/>
    <w:rsid w:val="005C2F92"/>
    <w:rsid w:val="005C36C1"/>
    <w:rsid w:val="005C3C02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6CC4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6CA"/>
    <w:rsid w:val="005E17FB"/>
    <w:rsid w:val="005E18F6"/>
    <w:rsid w:val="005E25AE"/>
    <w:rsid w:val="005E3310"/>
    <w:rsid w:val="005E3B6A"/>
    <w:rsid w:val="005E4410"/>
    <w:rsid w:val="005E5F44"/>
    <w:rsid w:val="005E7321"/>
    <w:rsid w:val="005E7659"/>
    <w:rsid w:val="005E7CD4"/>
    <w:rsid w:val="005E7D39"/>
    <w:rsid w:val="005F02E9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B1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B1"/>
    <w:rsid w:val="006070D6"/>
    <w:rsid w:val="00607308"/>
    <w:rsid w:val="006074E3"/>
    <w:rsid w:val="00607C6F"/>
    <w:rsid w:val="00607FDE"/>
    <w:rsid w:val="006100A6"/>
    <w:rsid w:val="0061043D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20105"/>
    <w:rsid w:val="006211DD"/>
    <w:rsid w:val="006215EA"/>
    <w:rsid w:val="006231C6"/>
    <w:rsid w:val="00623207"/>
    <w:rsid w:val="00623583"/>
    <w:rsid w:val="006238C2"/>
    <w:rsid w:val="00624920"/>
    <w:rsid w:val="00625355"/>
    <w:rsid w:val="00626335"/>
    <w:rsid w:val="00626E0C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7CD"/>
    <w:rsid w:val="00637E96"/>
    <w:rsid w:val="00640309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898"/>
    <w:rsid w:val="00643FC7"/>
    <w:rsid w:val="00644420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4782A"/>
    <w:rsid w:val="00647BB4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74F"/>
    <w:rsid w:val="006629CD"/>
    <w:rsid w:val="00662F99"/>
    <w:rsid w:val="00662FF7"/>
    <w:rsid w:val="006633FB"/>
    <w:rsid w:val="00663560"/>
    <w:rsid w:val="006637E6"/>
    <w:rsid w:val="00663810"/>
    <w:rsid w:val="00664243"/>
    <w:rsid w:val="006642B4"/>
    <w:rsid w:val="00664CFD"/>
    <w:rsid w:val="006659E5"/>
    <w:rsid w:val="00666D78"/>
    <w:rsid w:val="0066739B"/>
    <w:rsid w:val="0066749D"/>
    <w:rsid w:val="0066798C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6833"/>
    <w:rsid w:val="00677190"/>
    <w:rsid w:val="006773E1"/>
    <w:rsid w:val="00677FC0"/>
    <w:rsid w:val="00680B39"/>
    <w:rsid w:val="00681256"/>
    <w:rsid w:val="00681B7D"/>
    <w:rsid w:val="00682086"/>
    <w:rsid w:val="0068245F"/>
    <w:rsid w:val="0068284A"/>
    <w:rsid w:val="006829BF"/>
    <w:rsid w:val="006829C1"/>
    <w:rsid w:val="00682B28"/>
    <w:rsid w:val="00682EDB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FEC"/>
    <w:rsid w:val="00694FFF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345B"/>
    <w:rsid w:val="006A3532"/>
    <w:rsid w:val="006A432C"/>
    <w:rsid w:val="006A5E46"/>
    <w:rsid w:val="006A5FF4"/>
    <w:rsid w:val="006A62DE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C1E"/>
    <w:rsid w:val="006B41FF"/>
    <w:rsid w:val="006B43A8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B69"/>
    <w:rsid w:val="006C3D98"/>
    <w:rsid w:val="006C3F4F"/>
    <w:rsid w:val="006C4443"/>
    <w:rsid w:val="006C45B2"/>
    <w:rsid w:val="006C471D"/>
    <w:rsid w:val="006C4BF3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26D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049"/>
    <w:rsid w:val="006E04EF"/>
    <w:rsid w:val="006E05AA"/>
    <w:rsid w:val="006E0A02"/>
    <w:rsid w:val="006E0FBC"/>
    <w:rsid w:val="006E1954"/>
    <w:rsid w:val="006E1A37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63BC"/>
    <w:rsid w:val="006F754E"/>
    <w:rsid w:val="006F7658"/>
    <w:rsid w:val="006F7685"/>
    <w:rsid w:val="006F7991"/>
    <w:rsid w:val="006F7B50"/>
    <w:rsid w:val="006F7EFA"/>
    <w:rsid w:val="007002F0"/>
    <w:rsid w:val="00701239"/>
    <w:rsid w:val="00701BD9"/>
    <w:rsid w:val="00701CBF"/>
    <w:rsid w:val="00701D23"/>
    <w:rsid w:val="00701E0E"/>
    <w:rsid w:val="00702063"/>
    <w:rsid w:val="00702611"/>
    <w:rsid w:val="00702B0C"/>
    <w:rsid w:val="00703066"/>
    <w:rsid w:val="00703124"/>
    <w:rsid w:val="00703184"/>
    <w:rsid w:val="0070354A"/>
    <w:rsid w:val="00704711"/>
    <w:rsid w:val="007054AB"/>
    <w:rsid w:val="007056D8"/>
    <w:rsid w:val="007059DE"/>
    <w:rsid w:val="0070726B"/>
    <w:rsid w:val="00707270"/>
    <w:rsid w:val="007102D3"/>
    <w:rsid w:val="007103D5"/>
    <w:rsid w:val="00710696"/>
    <w:rsid w:val="0071082A"/>
    <w:rsid w:val="00711DF4"/>
    <w:rsid w:val="0071229D"/>
    <w:rsid w:val="007125CA"/>
    <w:rsid w:val="00712A47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48E"/>
    <w:rsid w:val="00715CFA"/>
    <w:rsid w:val="00716148"/>
    <w:rsid w:val="00716401"/>
    <w:rsid w:val="00716F50"/>
    <w:rsid w:val="00717C06"/>
    <w:rsid w:val="00720121"/>
    <w:rsid w:val="00720200"/>
    <w:rsid w:val="007204FA"/>
    <w:rsid w:val="00720A29"/>
    <w:rsid w:val="007211A2"/>
    <w:rsid w:val="007219DE"/>
    <w:rsid w:val="007219E5"/>
    <w:rsid w:val="00721C98"/>
    <w:rsid w:val="00721DDF"/>
    <w:rsid w:val="00722159"/>
    <w:rsid w:val="0072231E"/>
    <w:rsid w:val="00722467"/>
    <w:rsid w:val="007228B2"/>
    <w:rsid w:val="007228F5"/>
    <w:rsid w:val="00723384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DC"/>
    <w:rsid w:val="00727F72"/>
    <w:rsid w:val="00730071"/>
    <w:rsid w:val="00730471"/>
    <w:rsid w:val="007312BC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B7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6EDC"/>
    <w:rsid w:val="007471C9"/>
    <w:rsid w:val="00747A2E"/>
    <w:rsid w:val="007500E7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623E"/>
    <w:rsid w:val="007562F3"/>
    <w:rsid w:val="00756A30"/>
    <w:rsid w:val="00756BE8"/>
    <w:rsid w:val="0075757B"/>
    <w:rsid w:val="0076092F"/>
    <w:rsid w:val="00760ABB"/>
    <w:rsid w:val="00760EAE"/>
    <w:rsid w:val="0076104D"/>
    <w:rsid w:val="00761580"/>
    <w:rsid w:val="0076186B"/>
    <w:rsid w:val="00761ED6"/>
    <w:rsid w:val="00762949"/>
    <w:rsid w:val="00762CF8"/>
    <w:rsid w:val="00762D82"/>
    <w:rsid w:val="00762E28"/>
    <w:rsid w:val="00762FB7"/>
    <w:rsid w:val="00763184"/>
    <w:rsid w:val="007639C7"/>
    <w:rsid w:val="00764670"/>
    <w:rsid w:val="007649B6"/>
    <w:rsid w:val="007656BE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57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683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38"/>
    <w:rsid w:val="00782274"/>
    <w:rsid w:val="007828F6"/>
    <w:rsid w:val="00782B28"/>
    <w:rsid w:val="0078313B"/>
    <w:rsid w:val="00783207"/>
    <w:rsid w:val="007835F2"/>
    <w:rsid w:val="007838D2"/>
    <w:rsid w:val="00783CCA"/>
    <w:rsid w:val="007840BB"/>
    <w:rsid w:val="00784864"/>
    <w:rsid w:val="007848E1"/>
    <w:rsid w:val="00784F28"/>
    <w:rsid w:val="00785D73"/>
    <w:rsid w:val="00786884"/>
    <w:rsid w:val="00786C2F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815"/>
    <w:rsid w:val="00794ADB"/>
    <w:rsid w:val="00794D64"/>
    <w:rsid w:val="00794EC7"/>
    <w:rsid w:val="00795084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0FEC"/>
    <w:rsid w:val="007B1235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83"/>
    <w:rsid w:val="007B4AC8"/>
    <w:rsid w:val="007B4B79"/>
    <w:rsid w:val="007B4C67"/>
    <w:rsid w:val="007B4D90"/>
    <w:rsid w:val="007B4E1E"/>
    <w:rsid w:val="007B5458"/>
    <w:rsid w:val="007B57EC"/>
    <w:rsid w:val="007B5D87"/>
    <w:rsid w:val="007B67B6"/>
    <w:rsid w:val="007B6876"/>
    <w:rsid w:val="007B775C"/>
    <w:rsid w:val="007B7998"/>
    <w:rsid w:val="007B7A97"/>
    <w:rsid w:val="007B7BB9"/>
    <w:rsid w:val="007B7C9D"/>
    <w:rsid w:val="007B7F70"/>
    <w:rsid w:val="007C02F9"/>
    <w:rsid w:val="007C033D"/>
    <w:rsid w:val="007C0409"/>
    <w:rsid w:val="007C0B5C"/>
    <w:rsid w:val="007C0F62"/>
    <w:rsid w:val="007C155D"/>
    <w:rsid w:val="007C1887"/>
    <w:rsid w:val="007C1B0A"/>
    <w:rsid w:val="007C1C37"/>
    <w:rsid w:val="007C20CB"/>
    <w:rsid w:val="007C3466"/>
    <w:rsid w:val="007C37A8"/>
    <w:rsid w:val="007C465B"/>
    <w:rsid w:val="007C4955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795"/>
    <w:rsid w:val="007E190A"/>
    <w:rsid w:val="007E1D02"/>
    <w:rsid w:val="007E1E6D"/>
    <w:rsid w:val="007E2311"/>
    <w:rsid w:val="007E25CE"/>
    <w:rsid w:val="007E2AED"/>
    <w:rsid w:val="007E2B61"/>
    <w:rsid w:val="007E2F64"/>
    <w:rsid w:val="007E3015"/>
    <w:rsid w:val="007E3270"/>
    <w:rsid w:val="007E3A30"/>
    <w:rsid w:val="007E421A"/>
    <w:rsid w:val="007E45F8"/>
    <w:rsid w:val="007E5098"/>
    <w:rsid w:val="007E5903"/>
    <w:rsid w:val="007E594A"/>
    <w:rsid w:val="007E5D24"/>
    <w:rsid w:val="007E6554"/>
    <w:rsid w:val="007E6611"/>
    <w:rsid w:val="007E6D82"/>
    <w:rsid w:val="007E7B79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77A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00"/>
    <w:rsid w:val="008016B1"/>
    <w:rsid w:val="00801B35"/>
    <w:rsid w:val="00802186"/>
    <w:rsid w:val="00803B10"/>
    <w:rsid w:val="00803E41"/>
    <w:rsid w:val="008048D5"/>
    <w:rsid w:val="00805385"/>
    <w:rsid w:val="008066BE"/>
    <w:rsid w:val="008068F4"/>
    <w:rsid w:val="00807207"/>
    <w:rsid w:val="008079B8"/>
    <w:rsid w:val="00807A9B"/>
    <w:rsid w:val="008104DA"/>
    <w:rsid w:val="00810842"/>
    <w:rsid w:val="00810B0A"/>
    <w:rsid w:val="00810E7E"/>
    <w:rsid w:val="008116FC"/>
    <w:rsid w:val="00811B1F"/>
    <w:rsid w:val="008129B6"/>
    <w:rsid w:val="00813876"/>
    <w:rsid w:val="00813F5F"/>
    <w:rsid w:val="00813FA8"/>
    <w:rsid w:val="0081485A"/>
    <w:rsid w:val="0081507A"/>
    <w:rsid w:val="008169EC"/>
    <w:rsid w:val="00816D17"/>
    <w:rsid w:val="00816FF8"/>
    <w:rsid w:val="008170A1"/>
    <w:rsid w:val="0081713F"/>
    <w:rsid w:val="0081725F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3EE"/>
    <w:rsid w:val="0082545B"/>
    <w:rsid w:val="00825BA5"/>
    <w:rsid w:val="00825F60"/>
    <w:rsid w:val="00826189"/>
    <w:rsid w:val="008261FC"/>
    <w:rsid w:val="0082628E"/>
    <w:rsid w:val="008266A5"/>
    <w:rsid w:val="00826942"/>
    <w:rsid w:val="00826AF4"/>
    <w:rsid w:val="008270A9"/>
    <w:rsid w:val="008272D6"/>
    <w:rsid w:val="00827BE7"/>
    <w:rsid w:val="00831372"/>
    <w:rsid w:val="0083150F"/>
    <w:rsid w:val="0083187D"/>
    <w:rsid w:val="00831AA2"/>
    <w:rsid w:val="00831BAB"/>
    <w:rsid w:val="00831E94"/>
    <w:rsid w:val="008321DD"/>
    <w:rsid w:val="00832A86"/>
    <w:rsid w:val="00832A9F"/>
    <w:rsid w:val="00833CEF"/>
    <w:rsid w:val="00833E71"/>
    <w:rsid w:val="008342CA"/>
    <w:rsid w:val="00834621"/>
    <w:rsid w:val="008358B0"/>
    <w:rsid w:val="00835EB4"/>
    <w:rsid w:val="008360C3"/>
    <w:rsid w:val="00836192"/>
    <w:rsid w:val="008361DC"/>
    <w:rsid w:val="00836F60"/>
    <w:rsid w:val="0084057F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3E64"/>
    <w:rsid w:val="0084403D"/>
    <w:rsid w:val="00844E5C"/>
    <w:rsid w:val="008453CA"/>
    <w:rsid w:val="008457AE"/>
    <w:rsid w:val="008458CF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2EA5"/>
    <w:rsid w:val="00853CF1"/>
    <w:rsid w:val="00853E9C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E45"/>
    <w:rsid w:val="008606A2"/>
    <w:rsid w:val="00860944"/>
    <w:rsid w:val="00860DED"/>
    <w:rsid w:val="008613B6"/>
    <w:rsid w:val="0086184F"/>
    <w:rsid w:val="00861B8E"/>
    <w:rsid w:val="00861F21"/>
    <w:rsid w:val="008623CA"/>
    <w:rsid w:val="0086247A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6C2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709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354A"/>
    <w:rsid w:val="008840F9"/>
    <w:rsid w:val="008849D3"/>
    <w:rsid w:val="00884C70"/>
    <w:rsid w:val="0088554F"/>
    <w:rsid w:val="00886488"/>
    <w:rsid w:val="008864BC"/>
    <w:rsid w:val="00886B10"/>
    <w:rsid w:val="00886D1C"/>
    <w:rsid w:val="0088701B"/>
    <w:rsid w:val="00887537"/>
    <w:rsid w:val="00887702"/>
    <w:rsid w:val="00887A06"/>
    <w:rsid w:val="00887C58"/>
    <w:rsid w:val="0089088D"/>
    <w:rsid w:val="00890B42"/>
    <w:rsid w:val="00890F9C"/>
    <w:rsid w:val="008919AF"/>
    <w:rsid w:val="00891E95"/>
    <w:rsid w:val="008920FC"/>
    <w:rsid w:val="008927EE"/>
    <w:rsid w:val="00892A0B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5874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6A9"/>
    <w:rsid w:val="008B1ED2"/>
    <w:rsid w:val="008B21FF"/>
    <w:rsid w:val="008B2434"/>
    <w:rsid w:val="008B2DA3"/>
    <w:rsid w:val="008B3AA3"/>
    <w:rsid w:val="008B4337"/>
    <w:rsid w:val="008B45BD"/>
    <w:rsid w:val="008B496F"/>
    <w:rsid w:val="008B4B20"/>
    <w:rsid w:val="008B501E"/>
    <w:rsid w:val="008B5D47"/>
    <w:rsid w:val="008B653B"/>
    <w:rsid w:val="008B6737"/>
    <w:rsid w:val="008B7269"/>
    <w:rsid w:val="008C0AB0"/>
    <w:rsid w:val="008C0B8F"/>
    <w:rsid w:val="008C0BFF"/>
    <w:rsid w:val="008C0C3A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5F40"/>
    <w:rsid w:val="008C6050"/>
    <w:rsid w:val="008C60FE"/>
    <w:rsid w:val="008C610E"/>
    <w:rsid w:val="008C694E"/>
    <w:rsid w:val="008C6C37"/>
    <w:rsid w:val="008C6D32"/>
    <w:rsid w:val="008C6DF9"/>
    <w:rsid w:val="008C7424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2B7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75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1C1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41C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70A"/>
    <w:rsid w:val="008F7B0A"/>
    <w:rsid w:val="008F7C67"/>
    <w:rsid w:val="008F7CD9"/>
    <w:rsid w:val="00900471"/>
    <w:rsid w:val="00900BC6"/>
    <w:rsid w:val="00900E26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0F"/>
    <w:rsid w:val="00904FC2"/>
    <w:rsid w:val="00905727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142C"/>
    <w:rsid w:val="00911554"/>
    <w:rsid w:val="00911693"/>
    <w:rsid w:val="0091184F"/>
    <w:rsid w:val="00911887"/>
    <w:rsid w:val="0091188A"/>
    <w:rsid w:val="00911B45"/>
    <w:rsid w:val="0091219E"/>
    <w:rsid w:val="00912314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77E"/>
    <w:rsid w:val="00920BA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EB8"/>
    <w:rsid w:val="00924F16"/>
    <w:rsid w:val="00925606"/>
    <w:rsid w:val="00925700"/>
    <w:rsid w:val="00925A0A"/>
    <w:rsid w:val="00925E9E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B2E"/>
    <w:rsid w:val="00933CAB"/>
    <w:rsid w:val="00933EDC"/>
    <w:rsid w:val="009344F3"/>
    <w:rsid w:val="00934821"/>
    <w:rsid w:val="009349B7"/>
    <w:rsid w:val="00935BAF"/>
    <w:rsid w:val="00935F52"/>
    <w:rsid w:val="00937182"/>
    <w:rsid w:val="00937960"/>
    <w:rsid w:val="0094055D"/>
    <w:rsid w:val="0094075C"/>
    <w:rsid w:val="0094076E"/>
    <w:rsid w:val="009407B7"/>
    <w:rsid w:val="00940F01"/>
    <w:rsid w:val="00940F31"/>
    <w:rsid w:val="009411D6"/>
    <w:rsid w:val="009414B4"/>
    <w:rsid w:val="00941771"/>
    <w:rsid w:val="00941A21"/>
    <w:rsid w:val="00942013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CF7"/>
    <w:rsid w:val="00951E80"/>
    <w:rsid w:val="00952182"/>
    <w:rsid w:val="009526CE"/>
    <w:rsid w:val="00952B48"/>
    <w:rsid w:val="00952C19"/>
    <w:rsid w:val="009539D3"/>
    <w:rsid w:val="00953A79"/>
    <w:rsid w:val="00953C1C"/>
    <w:rsid w:val="00953EC1"/>
    <w:rsid w:val="00954457"/>
    <w:rsid w:val="009547AB"/>
    <w:rsid w:val="00954EA1"/>
    <w:rsid w:val="009554AF"/>
    <w:rsid w:val="009554C2"/>
    <w:rsid w:val="00955953"/>
    <w:rsid w:val="00955E19"/>
    <w:rsid w:val="00955F0C"/>
    <w:rsid w:val="00956357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4D5"/>
    <w:rsid w:val="0096256E"/>
    <w:rsid w:val="00962F86"/>
    <w:rsid w:val="00963116"/>
    <w:rsid w:val="009635DB"/>
    <w:rsid w:val="0096392D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775"/>
    <w:rsid w:val="009728AC"/>
    <w:rsid w:val="00972E6A"/>
    <w:rsid w:val="0097329D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666A"/>
    <w:rsid w:val="00976871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57"/>
    <w:rsid w:val="009826C4"/>
    <w:rsid w:val="00982AEA"/>
    <w:rsid w:val="00982B38"/>
    <w:rsid w:val="00983009"/>
    <w:rsid w:val="009832FB"/>
    <w:rsid w:val="00983345"/>
    <w:rsid w:val="00983DF1"/>
    <w:rsid w:val="00984235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AE3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6708"/>
    <w:rsid w:val="0099764F"/>
    <w:rsid w:val="00997D94"/>
    <w:rsid w:val="009A0060"/>
    <w:rsid w:val="009A08A9"/>
    <w:rsid w:val="009A103D"/>
    <w:rsid w:val="009A1699"/>
    <w:rsid w:val="009A1C9D"/>
    <w:rsid w:val="009A1D1D"/>
    <w:rsid w:val="009A1D5A"/>
    <w:rsid w:val="009A229F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87"/>
    <w:rsid w:val="009D6FD8"/>
    <w:rsid w:val="009D7037"/>
    <w:rsid w:val="009D7CCE"/>
    <w:rsid w:val="009D7FF1"/>
    <w:rsid w:val="009E01A0"/>
    <w:rsid w:val="009E0244"/>
    <w:rsid w:val="009E0312"/>
    <w:rsid w:val="009E041B"/>
    <w:rsid w:val="009E0518"/>
    <w:rsid w:val="009E066E"/>
    <w:rsid w:val="009E0E31"/>
    <w:rsid w:val="009E1416"/>
    <w:rsid w:val="009E1AD0"/>
    <w:rsid w:val="009E2641"/>
    <w:rsid w:val="009E2BB9"/>
    <w:rsid w:val="009E32BA"/>
    <w:rsid w:val="009E339E"/>
    <w:rsid w:val="009E38F4"/>
    <w:rsid w:val="009E4214"/>
    <w:rsid w:val="009E4C95"/>
    <w:rsid w:val="009E5D12"/>
    <w:rsid w:val="009E6027"/>
    <w:rsid w:val="009E6A35"/>
    <w:rsid w:val="009E6E9D"/>
    <w:rsid w:val="009E7468"/>
    <w:rsid w:val="009E76C7"/>
    <w:rsid w:val="009E79B2"/>
    <w:rsid w:val="009E7EC8"/>
    <w:rsid w:val="009E7EF2"/>
    <w:rsid w:val="009F09B0"/>
    <w:rsid w:val="009F0C74"/>
    <w:rsid w:val="009F0CD2"/>
    <w:rsid w:val="009F13FB"/>
    <w:rsid w:val="009F1688"/>
    <w:rsid w:val="009F1AF3"/>
    <w:rsid w:val="009F1BFF"/>
    <w:rsid w:val="009F1E1A"/>
    <w:rsid w:val="009F2483"/>
    <w:rsid w:val="009F28ED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BFD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0D"/>
    <w:rsid w:val="00A0131B"/>
    <w:rsid w:val="00A01CE4"/>
    <w:rsid w:val="00A0262A"/>
    <w:rsid w:val="00A02671"/>
    <w:rsid w:val="00A0406F"/>
    <w:rsid w:val="00A0415A"/>
    <w:rsid w:val="00A04330"/>
    <w:rsid w:val="00A045DE"/>
    <w:rsid w:val="00A047C2"/>
    <w:rsid w:val="00A06898"/>
    <w:rsid w:val="00A06AE2"/>
    <w:rsid w:val="00A06E06"/>
    <w:rsid w:val="00A0735D"/>
    <w:rsid w:val="00A07C54"/>
    <w:rsid w:val="00A10281"/>
    <w:rsid w:val="00A108BE"/>
    <w:rsid w:val="00A108C8"/>
    <w:rsid w:val="00A10E70"/>
    <w:rsid w:val="00A11774"/>
    <w:rsid w:val="00A11837"/>
    <w:rsid w:val="00A118F1"/>
    <w:rsid w:val="00A11B7B"/>
    <w:rsid w:val="00A12156"/>
    <w:rsid w:val="00A121DC"/>
    <w:rsid w:val="00A12CC2"/>
    <w:rsid w:val="00A13562"/>
    <w:rsid w:val="00A13A6E"/>
    <w:rsid w:val="00A13F25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A61"/>
    <w:rsid w:val="00A16C5E"/>
    <w:rsid w:val="00A16C7B"/>
    <w:rsid w:val="00A17B07"/>
    <w:rsid w:val="00A17BD5"/>
    <w:rsid w:val="00A17C94"/>
    <w:rsid w:val="00A17DAC"/>
    <w:rsid w:val="00A20111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27567"/>
    <w:rsid w:val="00A30039"/>
    <w:rsid w:val="00A305D6"/>
    <w:rsid w:val="00A3069A"/>
    <w:rsid w:val="00A30A11"/>
    <w:rsid w:val="00A30CA5"/>
    <w:rsid w:val="00A30D64"/>
    <w:rsid w:val="00A30F5B"/>
    <w:rsid w:val="00A31336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5D26"/>
    <w:rsid w:val="00A3657E"/>
    <w:rsid w:val="00A36862"/>
    <w:rsid w:val="00A36FE6"/>
    <w:rsid w:val="00A3737F"/>
    <w:rsid w:val="00A376E6"/>
    <w:rsid w:val="00A378A7"/>
    <w:rsid w:val="00A3792F"/>
    <w:rsid w:val="00A37FC4"/>
    <w:rsid w:val="00A40671"/>
    <w:rsid w:val="00A40DDD"/>
    <w:rsid w:val="00A416EA"/>
    <w:rsid w:val="00A428AB"/>
    <w:rsid w:val="00A43A2E"/>
    <w:rsid w:val="00A43B5E"/>
    <w:rsid w:val="00A442A3"/>
    <w:rsid w:val="00A443C7"/>
    <w:rsid w:val="00A44625"/>
    <w:rsid w:val="00A44A87"/>
    <w:rsid w:val="00A4513B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1DB0"/>
    <w:rsid w:val="00A5200C"/>
    <w:rsid w:val="00A5209D"/>
    <w:rsid w:val="00A52DA5"/>
    <w:rsid w:val="00A53213"/>
    <w:rsid w:val="00A533A0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CA0"/>
    <w:rsid w:val="00A601F9"/>
    <w:rsid w:val="00A606E2"/>
    <w:rsid w:val="00A6173B"/>
    <w:rsid w:val="00A6183D"/>
    <w:rsid w:val="00A61B12"/>
    <w:rsid w:val="00A61BB5"/>
    <w:rsid w:val="00A62017"/>
    <w:rsid w:val="00A6263F"/>
    <w:rsid w:val="00A62859"/>
    <w:rsid w:val="00A62E7C"/>
    <w:rsid w:val="00A6345C"/>
    <w:rsid w:val="00A63B0E"/>
    <w:rsid w:val="00A63CAE"/>
    <w:rsid w:val="00A64311"/>
    <w:rsid w:val="00A64854"/>
    <w:rsid w:val="00A64878"/>
    <w:rsid w:val="00A64E03"/>
    <w:rsid w:val="00A650EA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13F9"/>
    <w:rsid w:val="00A7152F"/>
    <w:rsid w:val="00A71572"/>
    <w:rsid w:val="00A71754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D66"/>
    <w:rsid w:val="00A74FAC"/>
    <w:rsid w:val="00A75A1E"/>
    <w:rsid w:val="00A76C4E"/>
    <w:rsid w:val="00A7705B"/>
    <w:rsid w:val="00A77C5F"/>
    <w:rsid w:val="00A77F91"/>
    <w:rsid w:val="00A804FE"/>
    <w:rsid w:val="00A8067D"/>
    <w:rsid w:val="00A80B04"/>
    <w:rsid w:val="00A80E60"/>
    <w:rsid w:val="00A81390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226"/>
    <w:rsid w:val="00A90296"/>
    <w:rsid w:val="00A90345"/>
    <w:rsid w:val="00A904B0"/>
    <w:rsid w:val="00A906E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6FD6"/>
    <w:rsid w:val="00A97500"/>
    <w:rsid w:val="00A979D8"/>
    <w:rsid w:val="00A97A85"/>
    <w:rsid w:val="00A97BB1"/>
    <w:rsid w:val="00A97BF6"/>
    <w:rsid w:val="00A97DCC"/>
    <w:rsid w:val="00A97DD7"/>
    <w:rsid w:val="00A97F05"/>
    <w:rsid w:val="00AA0099"/>
    <w:rsid w:val="00AA028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510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0D1C"/>
    <w:rsid w:val="00AB0FCB"/>
    <w:rsid w:val="00AB163E"/>
    <w:rsid w:val="00AB1770"/>
    <w:rsid w:val="00AB17DC"/>
    <w:rsid w:val="00AB18C0"/>
    <w:rsid w:val="00AB18F2"/>
    <w:rsid w:val="00AB195B"/>
    <w:rsid w:val="00AB19AD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E9B"/>
    <w:rsid w:val="00AB6F8B"/>
    <w:rsid w:val="00AB712D"/>
    <w:rsid w:val="00AB7845"/>
    <w:rsid w:val="00AB7993"/>
    <w:rsid w:val="00AB7AA3"/>
    <w:rsid w:val="00AB7B41"/>
    <w:rsid w:val="00AB7D3C"/>
    <w:rsid w:val="00AB7E7E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D7A28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61E3"/>
    <w:rsid w:val="00AE62D5"/>
    <w:rsid w:val="00AE632F"/>
    <w:rsid w:val="00AE6C3C"/>
    <w:rsid w:val="00AE74F6"/>
    <w:rsid w:val="00AE7674"/>
    <w:rsid w:val="00AE77B7"/>
    <w:rsid w:val="00AF017B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4EC"/>
    <w:rsid w:val="00AF66B0"/>
    <w:rsid w:val="00AF6818"/>
    <w:rsid w:val="00AF69D0"/>
    <w:rsid w:val="00AF6A13"/>
    <w:rsid w:val="00AF6AF3"/>
    <w:rsid w:val="00AF6D56"/>
    <w:rsid w:val="00AF712E"/>
    <w:rsid w:val="00AF71B8"/>
    <w:rsid w:val="00AF7396"/>
    <w:rsid w:val="00AF76A1"/>
    <w:rsid w:val="00B0025B"/>
    <w:rsid w:val="00B003CD"/>
    <w:rsid w:val="00B00496"/>
    <w:rsid w:val="00B00817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1D0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2F5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972"/>
    <w:rsid w:val="00B24FA3"/>
    <w:rsid w:val="00B2510B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66AB"/>
    <w:rsid w:val="00B370BF"/>
    <w:rsid w:val="00B372E7"/>
    <w:rsid w:val="00B3736F"/>
    <w:rsid w:val="00B3790D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04D"/>
    <w:rsid w:val="00B4418A"/>
    <w:rsid w:val="00B4439E"/>
    <w:rsid w:val="00B45061"/>
    <w:rsid w:val="00B45D34"/>
    <w:rsid w:val="00B461E5"/>
    <w:rsid w:val="00B46450"/>
    <w:rsid w:val="00B46699"/>
    <w:rsid w:val="00B467D4"/>
    <w:rsid w:val="00B46C5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251"/>
    <w:rsid w:val="00B51370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4D87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051A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7D8"/>
    <w:rsid w:val="00B63D23"/>
    <w:rsid w:val="00B63D69"/>
    <w:rsid w:val="00B63D6C"/>
    <w:rsid w:val="00B651DF"/>
    <w:rsid w:val="00B6569F"/>
    <w:rsid w:val="00B659AA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890"/>
    <w:rsid w:val="00B72CC2"/>
    <w:rsid w:val="00B735E6"/>
    <w:rsid w:val="00B738B1"/>
    <w:rsid w:val="00B73EB7"/>
    <w:rsid w:val="00B74071"/>
    <w:rsid w:val="00B7451F"/>
    <w:rsid w:val="00B745C3"/>
    <w:rsid w:val="00B7501D"/>
    <w:rsid w:val="00B751E6"/>
    <w:rsid w:val="00B7557F"/>
    <w:rsid w:val="00B761B0"/>
    <w:rsid w:val="00B7622F"/>
    <w:rsid w:val="00B7626D"/>
    <w:rsid w:val="00B763DD"/>
    <w:rsid w:val="00B766FE"/>
    <w:rsid w:val="00B76942"/>
    <w:rsid w:val="00B76F2F"/>
    <w:rsid w:val="00B77861"/>
    <w:rsid w:val="00B77A17"/>
    <w:rsid w:val="00B77C27"/>
    <w:rsid w:val="00B77F46"/>
    <w:rsid w:val="00B80E10"/>
    <w:rsid w:val="00B80F9F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E1"/>
    <w:rsid w:val="00B8542F"/>
    <w:rsid w:val="00B8598A"/>
    <w:rsid w:val="00B85BDF"/>
    <w:rsid w:val="00B866C4"/>
    <w:rsid w:val="00B86C05"/>
    <w:rsid w:val="00B86EC1"/>
    <w:rsid w:val="00B86EE3"/>
    <w:rsid w:val="00B86FD8"/>
    <w:rsid w:val="00B8710D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3EF9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43D"/>
    <w:rsid w:val="00BA4EED"/>
    <w:rsid w:val="00BA5060"/>
    <w:rsid w:val="00BA52C1"/>
    <w:rsid w:val="00BA617B"/>
    <w:rsid w:val="00BA6D83"/>
    <w:rsid w:val="00BA6E46"/>
    <w:rsid w:val="00BA6F78"/>
    <w:rsid w:val="00BA74C4"/>
    <w:rsid w:val="00BA79A0"/>
    <w:rsid w:val="00BA7CF9"/>
    <w:rsid w:val="00BB005E"/>
    <w:rsid w:val="00BB0243"/>
    <w:rsid w:val="00BB0502"/>
    <w:rsid w:val="00BB071A"/>
    <w:rsid w:val="00BB199D"/>
    <w:rsid w:val="00BB1F46"/>
    <w:rsid w:val="00BB233C"/>
    <w:rsid w:val="00BB269C"/>
    <w:rsid w:val="00BB2A17"/>
    <w:rsid w:val="00BB375C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0B83"/>
    <w:rsid w:val="00BC10EB"/>
    <w:rsid w:val="00BC12C9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809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72C"/>
    <w:rsid w:val="00BD1AF8"/>
    <w:rsid w:val="00BD1E9B"/>
    <w:rsid w:val="00BD1FC7"/>
    <w:rsid w:val="00BD2678"/>
    <w:rsid w:val="00BD4452"/>
    <w:rsid w:val="00BD4DDA"/>
    <w:rsid w:val="00BD4EED"/>
    <w:rsid w:val="00BD4FD7"/>
    <w:rsid w:val="00BD548C"/>
    <w:rsid w:val="00BD5499"/>
    <w:rsid w:val="00BD5952"/>
    <w:rsid w:val="00BD5B2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AFA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816"/>
    <w:rsid w:val="00BE4B79"/>
    <w:rsid w:val="00BE5240"/>
    <w:rsid w:val="00BE563C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0FF3"/>
    <w:rsid w:val="00BF1137"/>
    <w:rsid w:val="00BF11EA"/>
    <w:rsid w:val="00BF14D7"/>
    <w:rsid w:val="00BF1DDD"/>
    <w:rsid w:val="00BF3198"/>
    <w:rsid w:val="00BF3666"/>
    <w:rsid w:val="00BF37EB"/>
    <w:rsid w:val="00BF452B"/>
    <w:rsid w:val="00BF4ABE"/>
    <w:rsid w:val="00BF4C11"/>
    <w:rsid w:val="00BF50F4"/>
    <w:rsid w:val="00BF53ED"/>
    <w:rsid w:val="00BF59C8"/>
    <w:rsid w:val="00BF5D23"/>
    <w:rsid w:val="00BF5D91"/>
    <w:rsid w:val="00BF5E3D"/>
    <w:rsid w:val="00BF5F60"/>
    <w:rsid w:val="00BF6201"/>
    <w:rsid w:val="00BF6260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7"/>
    <w:rsid w:val="00C02B7F"/>
    <w:rsid w:val="00C03EF0"/>
    <w:rsid w:val="00C04462"/>
    <w:rsid w:val="00C04E01"/>
    <w:rsid w:val="00C0578F"/>
    <w:rsid w:val="00C05C08"/>
    <w:rsid w:val="00C0613A"/>
    <w:rsid w:val="00C06563"/>
    <w:rsid w:val="00C0664A"/>
    <w:rsid w:val="00C07658"/>
    <w:rsid w:val="00C079EC"/>
    <w:rsid w:val="00C10204"/>
    <w:rsid w:val="00C1094F"/>
    <w:rsid w:val="00C11148"/>
    <w:rsid w:val="00C115F4"/>
    <w:rsid w:val="00C11983"/>
    <w:rsid w:val="00C11F8C"/>
    <w:rsid w:val="00C12892"/>
    <w:rsid w:val="00C12A97"/>
    <w:rsid w:val="00C12E58"/>
    <w:rsid w:val="00C13543"/>
    <w:rsid w:val="00C13FC2"/>
    <w:rsid w:val="00C1405D"/>
    <w:rsid w:val="00C14445"/>
    <w:rsid w:val="00C14833"/>
    <w:rsid w:val="00C1531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13E"/>
    <w:rsid w:val="00C2028D"/>
    <w:rsid w:val="00C202DE"/>
    <w:rsid w:val="00C20402"/>
    <w:rsid w:val="00C20907"/>
    <w:rsid w:val="00C219EA"/>
    <w:rsid w:val="00C21BA4"/>
    <w:rsid w:val="00C22426"/>
    <w:rsid w:val="00C22E64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4D1E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5F67"/>
    <w:rsid w:val="00C3660D"/>
    <w:rsid w:val="00C36816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4C2"/>
    <w:rsid w:val="00C416DF"/>
    <w:rsid w:val="00C420FA"/>
    <w:rsid w:val="00C421BF"/>
    <w:rsid w:val="00C42FC0"/>
    <w:rsid w:val="00C43194"/>
    <w:rsid w:val="00C4377E"/>
    <w:rsid w:val="00C43988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8F3"/>
    <w:rsid w:val="00C52952"/>
    <w:rsid w:val="00C52DE5"/>
    <w:rsid w:val="00C5318E"/>
    <w:rsid w:val="00C535D1"/>
    <w:rsid w:val="00C53CC8"/>
    <w:rsid w:val="00C53FB6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C44"/>
    <w:rsid w:val="00C66DFB"/>
    <w:rsid w:val="00C66F4E"/>
    <w:rsid w:val="00C66F57"/>
    <w:rsid w:val="00C67403"/>
    <w:rsid w:val="00C67525"/>
    <w:rsid w:val="00C67655"/>
    <w:rsid w:val="00C67684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1F58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9CD"/>
    <w:rsid w:val="00C87244"/>
    <w:rsid w:val="00C87EE4"/>
    <w:rsid w:val="00C9000A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3E2"/>
    <w:rsid w:val="00C9344C"/>
    <w:rsid w:val="00C935AD"/>
    <w:rsid w:val="00C938F9"/>
    <w:rsid w:val="00C93C9E"/>
    <w:rsid w:val="00C94D93"/>
    <w:rsid w:val="00C95175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76B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4DA"/>
    <w:rsid w:val="00CB069D"/>
    <w:rsid w:val="00CB08C2"/>
    <w:rsid w:val="00CB0EE1"/>
    <w:rsid w:val="00CB2017"/>
    <w:rsid w:val="00CB2471"/>
    <w:rsid w:val="00CB2706"/>
    <w:rsid w:val="00CB2792"/>
    <w:rsid w:val="00CB2F93"/>
    <w:rsid w:val="00CB301F"/>
    <w:rsid w:val="00CB307A"/>
    <w:rsid w:val="00CB3684"/>
    <w:rsid w:val="00CB3B3E"/>
    <w:rsid w:val="00CB3CB7"/>
    <w:rsid w:val="00CB4A26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511F"/>
    <w:rsid w:val="00CC5260"/>
    <w:rsid w:val="00CC55B7"/>
    <w:rsid w:val="00CC577E"/>
    <w:rsid w:val="00CC5EA3"/>
    <w:rsid w:val="00CC634F"/>
    <w:rsid w:val="00CC6A53"/>
    <w:rsid w:val="00CC7204"/>
    <w:rsid w:val="00CC7608"/>
    <w:rsid w:val="00CC7AE5"/>
    <w:rsid w:val="00CD021B"/>
    <w:rsid w:val="00CD02E4"/>
    <w:rsid w:val="00CD0B43"/>
    <w:rsid w:val="00CD1069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5D9"/>
    <w:rsid w:val="00CE1601"/>
    <w:rsid w:val="00CE1618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17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C09"/>
    <w:rsid w:val="00CF1E19"/>
    <w:rsid w:val="00CF1F6A"/>
    <w:rsid w:val="00CF1FD7"/>
    <w:rsid w:val="00CF26F8"/>
    <w:rsid w:val="00CF2C1D"/>
    <w:rsid w:val="00CF2C54"/>
    <w:rsid w:val="00CF4995"/>
    <w:rsid w:val="00CF4BB5"/>
    <w:rsid w:val="00CF5425"/>
    <w:rsid w:val="00CF5AF5"/>
    <w:rsid w:val="00CF5F8A"/>
    <w:rsid w:val="00CF605E"/>
    <w:rsid w:val="00CF70A6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E1A"/>
    <w:rsid w:val="00D02705"/>
    <w:rsid w:val="00D02A3C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4"/>
    <w:rsid w:val="00D05E3C"/>
    <w:rsid w:val="00D06BB3"/>
    <w:rsid w:val="00D06FDE"/>
    <w:rsid w:val="00D07052"/>
    <w:rsid w:val="00D07241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452D"/>
    <w:rsid w:val="00D148D1"/>
    <w:rsid w:val="00D14ABC"/>
    <w:rsid w:val="00D14DCD"/>
    <w:rsid w:val="00D15AFD"/>
    <w:rsid w:val="00D15BA7"/>
    <w:rsid w:val="00D15CCE"/>
    <w:rsid w:val="00D15CF2"/>
    <w:rsid w:val="00D15E7C"/>
    <w:rsid w:val="00D168EA"/>
    <w:rsid w:val="00D16B12"/>
    <w:rsid w:val="00D17047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254B"/>
    <w:rsid w:val="00D22AC4"/>
    <w:rsid w:val="00D23697"/>
    <w:rsid w:val="00D23A0A"/>
    <w:rsid w:val="00D23AC3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2F8"/>
    <w:rsid w:val="00D2631D"/>
    <w:rsid w:val="00D26461"/>
    <w:rsid w:val="00D27174"/>
    <w:rsid w:val="00D27692"/>
    <w:rsid w:val="00D27969"/>
    <w:rsid w:val="00D27977"/>
    <w:rsid w:val="00D30149"/>
    <w:rsid w:val="00D3015C"/>
    <w:rsid w:val="00D308A9"/>
    <w:rsid w:val="00D30999"/>
    <w:rsid w:val="00D30DA4"/>
    <w:rsid w:val="00D313B2"/>
    <w:rsid w:val="00D31835"/>
    <w:rsid w:val="00D32ABF"/>
    <w:rsid w:val="00D33358"/>
    <w:rsid w:val="00D337CA"/>
    <w:rsid w:val="00D337FA"/>
    <w:rsid w:val="00D33A24"/>
    <w:rsid w:val="00D33DF3"/>
    <w:rsid w:val="00D3486D"/>
    <w:rsid w:val="00D3487B"/>
    <w:rsid w:val="00D34E00"/>
    <w:rsid w:val="00D352F4"/>
    <w:rsid w:val="00D3600C"/>
    <w:rsid w:val="00D3607F"/>
    <w:rsid w:val="00D3617F"/>
    <w:rsid w:val="00D3654E"/>
    <w:rsid w:val="00D3668C"/>
    <w:rsid w:val="00D3790C"/>
    <w:rsid w:val="00D37A59"/>
    <w:rsid w:val="00D37ABF"/>
    <w:rsid w:val="00D408F9"/>
    <w:rsid w:val="00D40C59"/>
    <w:rsid w:val="00D40F4B"/>
    <w:rsid w:val="00D413B1"/>
    <w:rsid w:val="00D418E7"/>
    <w:rsid w:val="00D41D78"/>
    <w:rsid w:val="00D41EFF"/>
    <w:rsid w:val="00D4205A"/>
    <w:rsid w:val="00D42324"/>
    <w:rsid w:val="00D431A1"/>
    <w:rsid w:val="00D43529"/>
    <w:rsid w:val="00D44196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4B8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2C2"/>
    <w:rsid w:val="00D605B3"/>
    <w:rsid w:val="00D6079E"/>
    <w:rsid w:val="00D60B22"/>
    <w:rsid w:val="00D60F47"/>
    <w:rsid w:val="00D618BD"/>
    <w:rsid w:val="00D61A1B"/>
    <w:rsid w:val="00D62158"/>
    <w:rsid w:val="00D62469"/>
    <w:rsid w:val="00D62ADD"/>
    <w:rsid w:val="00D63387"/>
    <w:rsid w:val="00D638B8"/>
    <w:rsid w:val="00D641C7"/>
    <w:rsid w:val="00D6442D"/>
    <w:rsid w:val="00D647E9"/>
    <w:rsid w:val="00D653F3"/>
    <w:rsid w:val="00D65429"/>
    <w:rsid w:val="00D66644"/>
    <w:rsid w:val="00D66FF7"/>
    <w:rsid w:val="00D700FD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2FD"/>
    <w:rsid w:val="00D85B00"/>
    <w:rsid w:val="00D85E1A"/>
    <w:rsid w:val="00D86875"/>
    <w:rsid w:val="00D868B5"/>
    <w:rsid w:val="00D872A5"/>
    <w:rsid w:val="00D876D0"/>
    <w:rsid w:val="00D87A03"/>
    <w:rsid w:val="00D87F00"/>
    <w:rsid w:val="00D904FD"/>
    <w:rsid w:val="00D90955"/>
    <w:rsid w:val="00D90965"/>
    <w:rsid w:val="00D90DA8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0E7"/>
    <w:rsid w:val="00D9533E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F58"/>
    <w:rsid w:val="00DA00C8"/>
    <w:rsid w:val="00DA0226"/>
    <w:rsid w:val="00DA069E"/>
    <w:rsid w:val="00DA0CE6"/>
    <w:rsid w:val="00DA11A2"/>
    <w:rsid w:val="00DA125A"/>
    <w:rsid w:val="00DA12D2"/>
    <w:rsid w:val="00DA14B0"/>
    <w:rsid w:val="00DA1601"/>
    <w:rsid w:val="00DA161F"/>
    <w:rsid w:val="00DA1770"/>
    <w:rsid w:val="00DA178E"/>
    <w:rsid w:val="00DA1F72"/>
    <w:rsid w:val="00DA247D"/>
    <w:rsid w:val="00DA3099"/>
    <w:rsid w:val="00DA39F1"/>
    <w:rsid w:val="00DA3B86"/>
    <w:rsid w:val="00DA3CF2"/>
    <w:rsid w:val="00DA3EEA"/>
    <w:rsid w:val="00DA4343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4C75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85F"/>
    <w:rsid w:val="00DC6ADC"/>
    <w:rsid w:val="00DC713C"/>
    <w:rsid w:val="00DC72E7"/>
    <w:rsid w:val="00DD0796"/>
    <w:rsid w:val="00DD09EE"/>
    <w:rsid w:val="00DD11E5"/>
    <w:rsid w:val="00DD1350"/>
    <w:rsid w:val="00DD1551"/>
    <w:rsid w:val="00DD1EA5"/>
    <w:rsid w:val="00DD2458"/>
    <w:rsid w:val="00DD27F1"/>
    <w:rsid w:val="00DD2DAA"/>
    <w:rsid w:val="00DD3894"/>
    <w:rsid w:val="00DD43D8"/>
    <w:rsid w:val="00DD43F1"/>
    <w:rsid w:val="00DD440A"/>
    <w:rsid w:val="00DD4C25"/>
    <w:rsid w:val="00DD5044"/>
    <w:rsid w:val="00DD50FE"/>
    <w:rsid w:val="00DD5499"/>
    <w:rsid w:val="00DD57D5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141D"/>
    <w:rsid w:val="00DF1D41"/>
    <w:rsid w:val="00DF23E4"/>
    <w:rsid w:val="00DF2935"/>
    <w:rsid w:val="00DF2C46"/>
    <w:rsid w:val="00DF3607"/>
    <w:rsid w:val="00DF362B"/>
    <w:rsid w:val="00DF4396"/>
    <w:rsid w:val="00DF456C"/>
    <w:rsid w:val="00DF47B1"/>
    <w:rsid w:val="00DF4C0B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BB1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8D8"/>
    <w:rsid w:val="00E10F52"/>
    <w:rsid w:val="00E110FC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19B0"/>
    <w:rsid w:val="00E22127"/>
    <w:rsid w:val="00E2263F"/>
    <w:rsid w:val="00E22A60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036"/>
    <w:rsid w:val="00E271A7"/>
    <w:rsid w:val="00E27D7A"/>
    <w:rsid w:val="00E27DBE"/>
    <w:rsid w:val="00E30A73"/>
    <w:rsid w:val="00E30B77"/>
    <w:rsid w:val="00E30C75"/>
    <w:rsid w:val="00E31531"/>
    <w:rsid w:val="00E31C08"/>
    <w:rsid w:val="00E32202"/>
    <w:rsid w:val="00E329D6"/>
    <w:rsid w:val="00E32C17"/>
    <w:rsid w:val="00E33453"/>
    <w:rsid w:val="00E3360A"/>
    <w:rsid w:val="00E33B15"/>
    <w:rsid w:val="00E33FB6"/>
    <w:rsid w:val="00E34056"/>
    <w:rsid w:val="00E35E49"/>
    <w:rsid w:val="00E35E84"/>
    <w:rsid w:val="00E35EE2"/>
    <w:rsid w:val="00E36930"/>
    <w:rsid w:val="00E3772E"/>
    <w:rsid w:val="00E37847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3074"/>
    <w:rsid w:val="00E431FC"/>
    <w:rsid w:val="00E432C6"/>
    <w:rsid w:val="00E432F9"/>
    <w:rsid w:val="00E435FE"/>
    <w:rsid w:val="00E4360A"/>
    <w:rsid w:val="00E43881"/>
    <w:rsid w:val="00E4413F"/>
    <w:rsid w:val="00E4502F"/>
    <w:rsid w:val="00E451CF"/>
    <w:rsid w:val="00E45402"/>
    <w:rsid w:val="00E4554F"/>
    <w:rsid w:val="00E46074"/>
    <w:rsid w:val="00E463F2"/>
    <w:rsid w:val="00E467C6"/>
    <w:rsid w:val="00E4686D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5BBC"/>
    <w:rsid w:val="00E561B3"/>
    <w:rsid w:val="00E563F3"/>
    <w:rsid w:val="00E566D1"/>
    <w:rsid w:val="00E56ED0"/>
    <w:rsid w:val="00E57151"/>
    <w:rsid w:val="00E571E0"/>
    <w:rsid w:val="00E572C2"/>
    <w:rsid w:val="00E57DB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830"/>
    <w:rsid w:val="00E62A66"/>
    <w:rsid w:val="00E62C7D"/>
    <w:rsid w:val="00E62C9B"/>
    <w:rsid w:val="00E63072"/>
    <w:rsid w:val="00E63542"/>
    <w:rsid w:val="00E63E30"/>
    <w:rsid w:val="00E640C0"/>
    <w:rsid w:val="00E64706"/>
    <w:rsid w:val="00E64AB1"/>
    <w:rsid w:val="00E64C09"/>
    <w:rsid w:val="00E64E64"/>
    <w:rsid w:val="00E64E90"/>
    <w:rsid w:val="00E64FC6"/>
    <w:rsid w:val="00E65655"/>
    <w:rsid w:val="00E6576D"/>
    <w:rsid w:val="00E66627"/>
    <w:rsid w:val="00E6681C"/>
    <w:rsid w:val="00E66BCC"/>
    <w:rsid w:val="00E6702C"/>
    <w:rsid w:val="00E67B9D"/>
    <w:rsid w:val="00E67CAA"/>
    <w:rsid w:val="00E7022B"/>
    <w:rsid w:val="00E70297"/>
    <w:rsid w:val="00E70D2C"/>
    <w:rsid w:val="00E70D69"/>
    <w:rsid w:val="00E7102F"/>
    <w:rsid w:val="00E7106D"/>
    <w:rsid w:val="00E71137"/>
    <w:rsid w:val="00E71369"/>
    <w:rsid w:val="00E726C0"/>
    <w:rsid w:val="00E73232"/>
    <w:rsid w:val="00E73E33"/>
    <w:rsid w:val="00E741FA"/>
    <w:rsid w:val="00E7489F"/>
    <w:rsid w:val="00E752AC"/>
    <w:rsid w:val="00E76369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509"/>
    <w:rsid w:val="00E849E3"/>
    <w:rsid w:val="00E84D2F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D51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6DE"/>
    <w:rsid w:val="00EA27DB"/>
    <w:rsid w:val="00EA28A7"/>
    <w:rsid w:val="00EA2BA6"/>
    <w:rsid w:val="00EA2C5F"/>
    <w:rsid w:val="00EA35AC"/>
    <w:rsid w:val="00EA3BC0"/>
    <w:rsid w:val="00EA3DFD"/>
    <w:rsid w:val="00EA3DFF"/>
    <w:rsid w:val="00EA3E4B"/>
    <w:rsid w:val="00EA3FAB"/>
    <w:rsid w:val="00EA41DC"/>
    <w:rsid w:val="00EA46A3"/>
    <w:rsid w:val="00EA4802"/>
    <w:rsid w:val="00EA48D8"/>
    <w:rsid w:val="00EA49EC"/>
    <w:rsid w:val="00EA4B31"/>
    <w:rsid w:val="00EA5457"/>
    <w:rsid w:val="00EA5850"/>
    <w:rsid w:val="00EA5857"/>
    <w:rsid w:val="00EA5C2A"/>
    <w:rsid w:val="00EA6A99"/>
    <w:rsid w:val="00EA722A"/>
    <w:rsid w:val="00EB0017"/>
    <w:rsid w:val="00EB08D9"/>
    <w:rsid w:val="00EB11E2"/>
    <w:rsid w:val="00EB1E37"/>
    <w:rsid w:val="00EB1E60"/>
    <w:rsid w:val="00EB310D"/>
    <w:rsid w:val="00EB314F"/>
    <w:rsid w:val="00EB3558"/>
    <w:rsid w:val="00EB3917"/>
    <w:rsid w:val="00EB417D"/>
    <w:rsid w:val="00EB4D73"/>
    <w:rsid w:val="00EB5178"/>
    <w:rsid w:val="00EB5B9B"/>
    <w:rsid w:val="00EB5CC7"/>
    <w:rsid w:val="00EB6017"/>
    <w:rsid w:val="00EB6271"/>
    <w:rsid w:val="00EB6766"/>
    <w:rsid w:val="00EB67E9"/>
    <w:rsid w:val="00EB6BC7"/>
    <w:rsid w:val="00EB6D23"/>
    <w:rsid w:val="00EB7194"/>
    <w:rsid w:val="00EB7266"/>
    <w:rsid w:val="00EB7E47"/>
    <w:rsid w:val="00EC04EA"/>
    <w:rsid w:val="00EC06F6"/>
    <w:rsid w:val="00EC10FB"/>
    <w:rsid w:val="00EC1107"/>
    <w:rsid w:val="00EC18D7"/>
    <w:rsid w:val="00EC1CA6"/>
    <w:rsid w:val="00EC1CF1"/>
    <w:rsid w:val="00EC1D58"/>
    <w:rsid w:val="00EC2E0F"/>
    <w:rsid w:val="00EC2FCF"/>
    <w:rsid w:val="00EC310E"/>
    <w:rsid w:val="00EC379E"/>
    <w:rsid w:val="00EC3959"/>
    <w:rsid w:val="00EC3CE2"/>
    <w:rsid w:val="00EC3F19"/>
    <w:rsid w:val="00EC3FF0"/>
    <w:rsid w:val="00EC405E"/>
    <w:rsid w:val="00EC4108"/>
    <w:rsid w:val="00EC4483"/>
    <w:rsid w:val="00EC4F9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11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4F4B"/>
    <w:rsid w:val="00ED5214"/>
    <w:rsid w:val="00ED557B"/>
    <w:rsid w:val="00ED5F58"/>
    <w:rsid w:val="00ED6366"/>
    <w:rsid w:val="00ED64EA"/>
    <w:rsid w:val="00ED6692"/>
    <w:rsid w:val="00ED6D7A"/>
    <w:rsid w:val="00ED6DE8"/>
    <w:rsid w:val="00EE1432"/>
    <w:rsid w:val="00EE2A54"/>
    <w:rsid w:val="00EE35D9"/>
    <w:rsid w:val="00EE3ED3"/>
    <w:rsid w:val="00EE3FED"/>
    <w:rsid w:val="00EE4E00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E7A9C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9C2"/>
    <w:rsid w:val="00EF7AE3"/>
    <w:rsid w:val="00EF7ED3"/>
    <w:rsid w:val="00F00471"/>
    <w:rsid w:val="00F008EC"/>
    <w:rsid w:val="00F011E3"/>
    <w:rsid w:val="00F015B7"/>
    <w:rsid w:val="00F01648"/>
    <w:rsid w:val="00F020DA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6B1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730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9C2"/>
    <w:rsid w:val="00F15D68"/>
    <w:rsid w:val="00F15E10"/>
    <w:rsid w:val="00F1694E"/>
    <w:rsid w:val="00F16B44"/>
    <w:rsid w:val="00F16FD7"/>
    <w:rsid w:val="00F1706A"/>
    <w:rsid w:val="00F17182"/>
    <w:rsid w:val="00F174E2"/>
    <w:rsid w:val="00F17830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3F88"/>
    <w:rsid w:val="00F24835"/>
    <w:rsid w:val="00F248C9"/>
    <w:rsid w:val="00F25004"/>
    <w:rsid w:val="00F25143"/>
    <w:rsid w:val="00F25284"/>
    <w:rsid w:val="00F252D4"/>
    <w:rsid w:val="00F2643F"/>
    <w:rsid w:val="00F267D0"/>
    <w:rsid w:val="00F26C46"/>
    <w:rsid w:val="00F270D3"/>
    <w:rsid w:val="00F27512"/>
    <w:rsid w:val="00F27C54"/>
    <w:rsid w:val="00F27CA3"/>
    <w:rsid w:val="00F30731"/>
    <w:rsid w:val="00F308BA"/>
    <w:rsid w:val="00F31499"/>
    <w:rsid w:val="00F32014"/>
    <w:rsid w:val="00F320F9"/>
    <w:rsid w:val="00F323F8"/>
    <w:rsid w:val="00F324D6"/>
    <w:rsid w:val="00F3251C"/>
    <w:rsid w:val="00F3258F"/>
    <w:rsid w:val="00F32DB9"/>
    <w:rsid w:val="00F3375F"/>
    <w:rsid w:val="00F338BF"/>
    <w:rsid w:val="00F3396F"/>
    <w:rsid w:val="00F33E1E"/>
    <w:rsid w:val="00F33F27"/>
    <w:rsid w:val="00F3401E"/>
    <w:rsid w:val="00F3424D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042"/>
    <w:rsid w:val="00F4048D"/>
    <w:rsid w:val="00F40AE2"/>
    <w:rsid w:val="00F40B5A"/>
    <w:rsid w:val="00F41501"/>
    <w:rsid w:val="00F41770"/>
    <w:rsid w:val="00F421C8"/>
    <w:rsid w:val="00F42984"/>
    <w:rsid w:val="00F42E68"/>
    <w:rsid w:val="00F44852"/>
    <w:rsid w:val="00F4488B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3D3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972"/>
    <w:rsid w:val="00F54D4C"/>
    <w:rsid w:val="00F552A4"/>
    <w:rsid w:val="00F55D01"/>
    <w:rsid w:val="00F55DCB"/>
    <w:rsid w:val="00F55FE2"/>
    <w:rsid w:val="00F56176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484F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217"/>
    <w:rsid w:val="00F74535"/>
    <w:rsid w:val="00F74572"/>
    <w:rsid w:val="00F74E16"/>
    <w:rsid w:val="00F75167"/>
    <w:rsid w:val="00F7557E"/>
    <w:rsid w:val="00F76216"/>
    <w:rsid w:val="00F76415"/>
    <w:rsid w:val="00F76781"/>
    <w:rsid w:val="00F76BC6"/>
    <w:rsid w:val="00F773C4"/>
    <w:rsid w:val="00F77A53"/>
    <w:rsid w:val="00F77BCB"/>
    <w:rsid w:val="00F77DBB"/>
    <w:rsid w:val="00F82DB5"/>
    <w:rsid w:val="00F83404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93D"/>
    <w:rsid w:val="00F87E91"/>
    <w:rsid w:val="00F87EA9"/>
    <w:rsid w:val="00F90008"/>
    <w:rsid w:val="00F900D6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8CA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B9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B6E"/>
    <w:rsid w:val="00FB0E5B"/>
    <w:rsid w:val="00FB1008"/>
    <w:rsid w:val="00FB100F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5BC"/>
    <w:rsid w:val="00FB5CC7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03CC"/>
    <w:rsid w:val="00FD1F08"/>
    <w:rsid w:val="00FD23C9"/>
    <w:rsid w:val="00FD2857"/>
    <w:rsid w:val="00FD3516"/>
    <w:rsid w:val="00FD3A3E"/>
    <w:rsid w:val="00FD409E"/>
    <w:rsid w:val="00FD40DB"/>
    <w:rsid w:val="00FD5191"/>
    <w:rsid w:val="00FD54BF"/>
    <w:rsid w:val="00FD5BE4"/>
    <w:rsid w:val="00FD5E96"/>
    <w:rsid w:val="00FD6134"/>
    <w:rsid w:val="00FD667D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859"/>
    <w:rsid w:val="00FF031C"/>
    <w:rsid w:val="00FF0687"/>
    <w:rsid w:val="00FF1675"/>
    <w:rsid w:val="00FF311F"/>
    <w:rsid w:val="00FF31F6"/>
    <w:rsid w:val="00FF320E"/>
    <w:rsid w:val="00FF38E8"/>
    <w:rsid w:val="00FF4140"/>
    <w:rsid w:val="00FF459A"/>
    <w:rsid w:val="00FF49F5"/>
    <w:rsid w:val="00FF4B4F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12156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034A28"/>
  </w:style>
  <w:style w:type="character" w:customStyle="1" w:styleId="b-font-16">
    <w:name w:val="b-font-16"/>
    <w:basedOn w:val="a0"/>
    <w:rsid w:val="00E4686D"/>
  </w:style>
  <w:style w:type="character" w:customStyle="1" w:styleId="b-dept-lead-info--second-name">
    <w:name w:val="b-dept-lead-info--second-name"/>
    <w:basedOn w:val="a0"/>
    <w:rsid w:val="0006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12156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034A28"/>
  </w:style>
  <w:style w:type="character" w:customStyle="1" w:styleId="b-font-16">
    <w:name w:val="b-font-16"/>
    <w:basedOn w:val="a0"/>
    <w:rsid w:val="00E4686D"/>
  </w:style>
  <w:style w:type="character" w:customStyle="1" w:styleId="b-dept-lead-info--second-name">
    <w:name w:val="b-dept-lead-info--second-name"/>
    <w:basedOn w:val="a0"/>
    <w:rsid w:val="0006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2F1F-859F-44FB-989E-CDCD88A1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4063</Words>
  <Characters>24403</Characters>
  <Application>Microsoft Office Word</Application>
  <DocSecurity>0</DocSecurity>
  <Lines>203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77</cp:revision>
  <cp:lastPrinted>2019-12-09T08:55:00Z</cp:lastPrinted>
  <dcterms:created xsi:type="dcterms:W3CDTF">2019-12-04T07:51:00Z</dcterms:created>
  <dcterms:modified xsi:type="dcterms:W3CDTF">2019-12-09T09:00:00Z</dcterms:modified>
</cp:coreProperties>
</file>